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平昌县潮衣汇服装店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>同州街道新平街西段张家沟农贸市场门口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（大约占用7.2平方米）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地贴宣传广告一张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五年一月二日至二零二五年一月六日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平昌县潮衣汇服装店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>同州街道新平街西段张家沟农贸市场门口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（大约占用7.2平方米）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地贴宣传广告一张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7178F1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五年一月二日至二零二五年一月六日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1A9E1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二日</w:t>
      </w: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442</Words>
  <Characters>452</Characters>
  <Lines>4</Lines>
  <Paragraphs>1</Paragraphs>
  <TotalTime>1</TotalTime>
  <ScaleCrop>false</ScaleCrop>
  <LinksUpToDate>false</LinksUpToDate>
  <CharactersWithSpaces>993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2025-01-02T02:38:45Z</cp:lastPrinted>
  <dcterms:modified xsi:type="dcterms:W3CDTF">2025-01-02T02:38:52Z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38E346D257EC4A7BAC724E66F83EDF81_13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