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平昌县霖点地摊烧烤店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>同州街道育才路2号S3栋7号门市门口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（大约占用10.2平方米）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开业活动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（摆花篮）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五年一月六日至二零二五年一月八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平昌县霖点地摊烧烤店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>同州街道新华街东段47-4号门口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（大约占用10.2平方米）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开业活动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>（摆花篮）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73BBC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五年一月六日至二零二五年一月八日</w:t>
      </w:r>
    </w:p>
    <w:p w14:paraId="4C91B39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1A9E1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420</Words>
  <Characters>436</Characters>
  <Lines>4</Lines>
  <Paragraphs>1</Paragraphs>
  <TotalTime>2</TotalTime>
  <ScaleCrop>false</ScaleCrop>
  <LinksUpToDate>false</LinksUpToDate>
  <CharactersWithSpaces>979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2025-01-06T08:46:00Z</cp:lastPrinted>
  <dcterms:modified xsi:type="dcterms:W3CDTF">2025-01-06T08:56:16Z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79D4856BBA7344F6A782A9D64275B109_13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