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29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29F462AC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18"/>
          <w:szCs w:val="18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平昌县兔司家烘焙店            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>同州街道新平街西段53号附3号门口（大约占用3.5平方米）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开业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活动（摆放花篮）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1"/>
          <w:szCs w:val="21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1"/>
          <w:szCs w:val="21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18"/>
          <w:szCs w:val="18"/>
          <w:u w:val="none"/>
          <w:lang w:val="en-US" w:eastAsia="zh-CN"/>
        </w:rPr>
        <w:t xml:space="preserve"> 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eastAsia="黑体"/>
          <w:b/>
          <w:bCs w:val="0"/>
          <w:sz w:val="18"/>
          <w:szCs w:val="1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三月十一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三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七日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29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平昌县兔司家烘焙店    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同州街道新平街西段53号附3号门口（大约占用3.5平方米）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32"/>
          <w:szCs w:val="32"/>
          <w:u w:val="non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24AB37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eastAsia" w:ascii="黑体" w:eastAsia="黑体"/>
          <w:b/>
          <w:sz w:val="21"/>
          <w:szCs w:val="21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开业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活动（摆放花篮）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</w:p>
    <w:p w14:paraId="6BE9FC51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三月十一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5ADD93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6113AA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393E06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平昌县综合行政执法局</w:t>
      </w:r>
    </w:p>
    <w:p w14:paraId="217326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</w:t>
      </w:r>
      <w:bookmarkStart w:id="0" w:name="_GoBack"/>
      <w:bookmarkEnd w:id="0"/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三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七日</w:t>
      </w:r>
    </w:p>
    <w:p w14:paraId="070FB1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060" w:firstLineChars="18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5AC0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519D9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74653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9463E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9E6F16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BD22FA"/>
    <w:rsid w:val="1BC852CB"/>
    <w:rsid w:val="1BEF21E3"/>
    <w:rsid w:val="1BF12377"/>
    <w:rsid w:val="1C0302FC"/>
    <w:rsid w:val="1C0F0EE5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07A3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465AD7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21293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1581C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C57D0B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80EC5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7F3253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C4CBD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937ACA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00230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9F97D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3B7525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8A4E29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488</Words>
  <Characters>518</Characters>
  <Lines>4</Lines>
  <Paragraphs>1</Paragraphs>
  <TotalTime>1</TotalTime>
  <ScaleCrop>false</ScaleCrop>
  <LinksUpToDate>false</LinksUpToDate>
  <CharactersWithSpaces>1135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2025-03-07T03:06:32Z</cp:lastPrinted>
  <dcterms:modified xsi:type="dcterms:W3CDTF">2025-03-07T03:07:28Z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E56C1B111E1B4F6EA7D6E3FF73DE41EA_13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eyJoZGlkIjoiNjMwY2Q3NjM0NzE1MDAwMzMxOTZhZWZlNWExZTg2YzAifQ==</vt:lpwstr>
  </property>
</Properties>
</file>