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DD4AA8D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16"/>
          <w:szCs w:val="16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四川揽腾商贸有限公司平昌分公司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16"/>
          <w:szCs w:val="16"/>
          <w:u w:val="single"/>
          <w:lang w:val="en-US" w:eastAsia="zh-CN"/>
        </w:rPr>
        <w:t>金平广场华联超市电梯入口处</w:t>
      </w:r>
      <w:r>
        <w:rPr>
          <w:rFonts w:hint="eastAsia" w:ascii="黑体" w:eastAsia="黑体" w:cs="Times New Roman"/>
          <w:b/>
          <w:bCs w:val="0"/>
          <w:kern w:val="2"/>
          <w:sz w:val="16"/>
          <w:szCs w:val="16"/>
          <w:u w:val="single"/>
          <w:lang w:val="en-US" w:eastAsia="zh-CN" w:bidi="ar-SA"/>
        </w:rPr>
        <w:t>气拱门1个（长8米，宽0.8米，高5米， 约 占用6平方米）</w:t>
      </w:r>
      <w:r>
        <w:rPr>
          <w:rFonts w:hint="eastAsia" w:ascii="黑体" w:eastAsia="黑体"/>
          <w:b/>
          <w:kern w:val="0"/>
          <w:sz w:val="18"/>
          <w:szCs w:val="18"/>
          <w:u w:val="single"/>
          <w:lang w:val="en-US" w:eastAsia="zh-CN"/>
        </w:rPr>
        <w:t xml:space="preserve">；   </w:t>
      </w:r>
      <w:r>
        <w:rPr>
          <w:rFonts w:hint="eastAsia" w:ascii="黑体" w:eastAsia="黑体" w:cs="Times New Roman"/>
          <w:b/>
          <w:bCs w:val="0"/>
          <w:kern w:val="2"/>
          <w:sz w:val="16"/>
          <w:szCs w:val="16"/>
          <w:u w:val="single"/>
          <w:lang w:val="en-US" w:eastAsia="zh-CN" w:bidi="ar-SA"/>
        </w:rPr>
        <w:t xml:space="preserve">   </w:t>
      </w:r>
    </w:p>
    <w:p w14:paraId="59BE8AEA">
      <w:pPr>
        <w:pStyle w:val="2"/>
        <w:keepNext w:val="0"/>
        <w:keepLines w:val="0"/>
        <w:widowControl/>
        <w:suppressLineNumbers w:val="0"/>
        <w:ind w:firstLine="1807" w:firstLineChars="900"/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/>
          <w:kern w:val="44"/>
          <w:sz w:val="20"/>
          <w:szCs w:val="20"/>
          <w:u w:val="single"/>
          <w:lang w:val="en-US" w:eastAsia="zh-CN" w:bidi="ar"/>
        </w:rPr>
        <w:t>华联超市建设银行门口帐篷10</w:t>
      </w:r>
      <w:r>
        <w:rPr>
          <w:rFonts w:hint="eastAsia" w:ascii="黑体" w:eastAsia="黑体" w:cs="宋体"/>
          <w:b/>
          <w:bCs/>
          <w:kern w:val="44"/>
          <w:sz w:val="20"/>
          <w:szCs w:val="20"/>
          <w:u w:val="single"/>
          <w:lang w:val="en-US" w:eastAsia="zh-CN" w:bidi="ar"/>
        </w:rPr>
        <w:t>顶</w:t>
      </w:r>
      <w:r>
        <w:rPr>
          <w:rFonts w:hint="eastAsia" w:ascii="黑体" w:hAnsi="宋体" w:eastAsia="黑体" w:cs="宋体"/>
          <w:b/>
          <w:bCs/>
          <w:kern w:val="44"/>
          <w:sz w:val="20"/>
          <w:szCs w:val="20"/>
          <w:u w:val="single"/>
          <w:lang w:val="en-US" w:eastAsia="zh-CN" w:bidi="ar"/>
        </w:rPr>
        <w:t xml:space="preserve"> （长2米，宽2米，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约占用40平方米</w:t>
      </w:r>
      <w:r>
        <w:rPr>
          <w:rFonts w:hint="eastAsia" w:ascii="黑体" w:hAnsi="宋体" w:eastAsia="黑体" w:cs="宋体"/>
          <w:b/>
          <w:bCs/>
          <w:kern w:val="44"/>
          <w:sz w:val="20"/>
          <w:szCs w:val="20"/>
          <w:u w:val="single"/>
          <w:lang w:val="en-US" w:eastAsia="zh-CN" w:bidi="ar"/>
        </w:rPr>
        <w:t>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；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/>
          <w:kern w:val="44"/>
          <w:sz w:val="21"/>
          <w:szCs w:val="21"/>
          <w:u w:val="single"/>
          <w:lang w:val="en-US" w:eastAsia="zh-CN" w:bidi="ar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  促销活动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 </w:t>
      </w:r>
    </w:p>
    <w:p w14:paraId="2F041602">
      <w:pPr>
        <w:pStyle w:val="2"/>
        <w:keepNext w:val="0"/>
        <w:keepLines w:val="0"/>
        <w:widowControl/>
        <w:suppressLineNumbers w:val="0"/>
        <w:ind w:left="2409" w:hanging="2409" w:hangingChars="100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其中“气拱门”有效期时间：二零二五年三月十九日至二零二五</w:t>
      </w:r>
    </w:p>
    <w:p w14:paraId="293D444B">
      <w:pPr>
        <w:pStyle w:val="2"/>
        <w:keepNext w:val="0"/>
        <w:keepLines w:val="0"/>
        <w:widowControl/>
        <w:suppressLineNumbers w:val="0"/>
        <w:ind w:left="2404" w:leftChars="1030" w:hanging="241" w:hangingChars="100"/>
        <w:rPr>
          <w:rFonts w:hint="default" w:ascii="黑体" w:eastAsia="黑体"/>
          <w:b/>
          <w:sz w:val="24"/>
          <w:szCs w:val="24"/>
          <w:u w:val="none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年三月二十三日                                       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</w:t>
      </w:r>
    </w:p>
    <w:p w14:paraId="5D6FA3B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F650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发</w:t>
      </w:r>
      <w:r>
        <w:rPr>
          <w:rFonts w:hint="eastAsia" w:ascii="黑体" w:hAnsi="宋体" w:eastAsia="黑体"/>
          <w:b/>
          <w:sz w:val="28"/>
          <w:szCs w:val="28"/>
        </w:rPr>
        <w:t xml:space="preserve">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C210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293D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92"/>
          <w:kern w:val="0"/>
          <w:sz w:val="24"/>
          <w:szCs w:val="24"/>
          <w:fitText w:val="1776" w:id="1360603461"/>
          <w:lang w:val="en-US" w:eastAsia="zh-CN" w:bidi="ar"/>
        </w:rPr>
        <w:t>单位名称（个人</w:t>
      </w:r>
      <w:r>
        <w:rPr>
          <w:rFonts w:hint="eastAsia" w:ascii="黑体" w:hAnsi="宋体" w:eastAsia="黑体" w:cs="宋体"/>
          <w:b/>
          <w:bCs w:val="0"/>
          <w:spacing w:val="1"/>
          <w:w w:val="92"/>
          <w:kern w:val="0"/>
          <w:sz w:val="24"/>
          <w:szCs w:val="24"/>
          <w:fitText w:val="1776" w:id="1360603461"/>
          <w:lang w:val="en-US" w:eastAsia="zh-CN" w:bidi="ar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四川揽腾商贸有限公司平昌分公司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833312074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833312074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15"/>
          <w:szCs w:val="15"/>
          <w:u w:val="single"/>
          <w:lang w:val="en-US" w:eastAsia="zh-CN"/>
        </w:rPr>
        <w:t>金平广场华联超市电梯入口处</w:t>
      </w:r>
      <w:r>
        <w:rPr>
          <w:rFonts w:hint="eastAsia" w:ascii="黑体" w:eastAsia="黑体" w:cs="Times New Roman"/>
          <w:b/>
          <w:bCs w:val="0"/>
          <w:kern w:val="2"/>
          <w:sz w:val="15"/>
          <w:szCs w:val="15"/>
          <w:u w:val="single"/>
          <w:lang w:val="en-US" w:eastAsia="zh-CN" w:bidi="ar-SA"/>
        </w:rPr>
        <w:t>气拱门1个（长8米，宽0.8米，高5米， 约 占用6平方米）</w:t>
      </w:r>
      <w:r>
        <w:rPr>
          <w:rFonts w:hint="eastAsia" w:ascii="黑体" w:eastAsia="黑体"/>
          <w:b/>
          <w:kern w:val="0"/>
          <w:sz w:val="16"/>
          <w:szCs w:val="16"/>
          <w:u w:val="single"/>
          <w:lang w:val="en-US" w:eastAsia="zh-CN"/>
        </w:rPr>
        <w:t xml:space="preserve">；  </w:t>
      </w:r>
    </w:p>
    <w:p w14:paraId="4B42B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98" w:leftChars="935" w:right="-314" w:rightChars="0" w:hanging="235" w:hangingChars="117"/>
        <w:jc w:val="left"/>
        <w:textAlignment w:val="auto"/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/>
          <w:kern w:val="44"/>
          <w:sz w:val="20"/>
          <w:szCs w:val="20"/>
          <w:u w:val="single"/>
          <w:lang w:val="en-US" w:eastAsia="zh-CN" w:bidi="ar"/>
        </w:rPr>
        <w:t>华联超市建设银行门口帐篷10顶 （长2米，宽2米，约占用40平方米）；</w:t>
      </w:r>
      <w:r>
        <w:rPr>
          <w:rFonts w:hint="eastAsia" w:ascii="黑体" w:hAnsi="宋体" w:eastAsia="黑体" w:cs="宋体"/>
          <w:b/>
          <w:bCs/>
          <w:kern w:val="44"/>
          <w:sz w:val="21"/>
          <w:szCs w:val="21"/>
          <w:u w:val="single"/>
          <w:lang w:val="en-US" w:eastAsia="zh-CN" w:bidi="ar"/>
        </w:rPr>
        <w:t xml:space="preserve"> </w:t>
      </w:r>
    </w:p>
    <w:p w14:paraId="56AE7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36"/>
          <w:w w:val="100"/>
          <w:kern w:val="0"/>
          <w:sz w:val="24"/>
          <w:szCs w:val="24"/>
          <w:fitText w:val="1776" w:id="1360603461"/>
          <w:lang w:val="en-US" w:eastAsia="zh-CN" w:bidi="ar"/>
        </w:rPr>
        <w:t>活动内</w:t>
      </w:r>
      <w:r>
        <w:rPr>
          <w:rFonts w:hint="eastAsia" w:ascii="黑体" w:hAnsi="宋体" w:eastAsia="黑体" w:cs="宋体"/>
          <w:b/>
          <w:bCs w:val="0"/>
          <w:spacing w:val="0"/>
          <w:w w:val="100"/>
          <w:kern w:val="0"/>
          <w:sz w:val="24"/>
          <w:szCs w:val="24"/>
          <w:fitText w:val="1776" w:id="1360603461"/>
          <w:lang w:val="en-US" w:eastAsia="zh-CN" w:bidi="ar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  促销活动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009F73DC">
      <w:pPr>
        <w:pStyle w:val="2"/>
        <w:keepNext w:val="0"/>
        <w:keepLines w:val="0"/>
        <w:widowControl/>
        <w:suppressLineNumbers w:val="0"/>
        <w:ind w:left="2409" w:hanging="2409" w:hangingChars="100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其中“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气拱门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”有效期时间：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eastAsia="zh-CN"/>
        </w:rPr>
        <w:t>二零二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五</w:t>
      </w:r>
    </w:p>
    <w:p w14:paraId="54756958">
      <w:pPr>
        <w:pStyle w:val="2"/>
        <w:keepNext w:val="0"/>
        <w:keepLines w:val="0"/>
        <w:widowControl/>
        <w:suppressLineNumbers w:val="0"/>
        <w:ind w:left="2404" w:leftChars="1030" w:hanging="241" w:hangingChars="100"/>
        <w:rPr>
          <w:rFonts w:hint="default" w:ascii="黑体" w:hAnsi="宋体" w:eastAsia="黑体"/>
          <w:b/>
          <w:bCs w:val="0"/>
          <w:spacing w:val="193"/>
          <w:kern w:val="0"/>
          <w:sz w:val="21"/>
          <w:szCs w:val="21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三月二十三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</w:p>
    <w:p w14:paraId="5EDA6A7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C1A664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BA3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01" w:leftChars="667" w:firstLine="2670" w:firstLineChars="9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发</w:t>
      </w:r>
      <w:r>
        <w:rPr>
          <w:rFonts w:hint="eastAsia" w:ascii="黑体" w:hAnsi="宋体" w:eastAsia="黑体"/>
          <w:b/>
          <w:sz w:val="28"/>
          <w:szCs w:val="28"/>
        </w:rPr>
        <w:t xml:space="preserve">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63F6A4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4822F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57866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4B5C00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9C7E1F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0EB6F6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B0587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3A7257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438</Words>
  <Characters>448</Characters>
  <Lines>4</Lines>
  <Paragraphs>1</Paragraphs>
  <TotalTime>14</TotalTime>
  <ScaleCrop>false</ScaleCrop>
  <LinksUpToDate>false</LinksUpToDate>
  <CharactersWithSpaces>1085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2025-03-14T08:59:23Z</cp:lastPrinted>
  <dcterms:modified xsi:type="dcterms:W3CDTF">2025-03-14T09:01:14Z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1C484CB73B0946859F6E90876029E3D3_13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