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平昌县衣世界服装批发经营部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金平广场华联超市电梯口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（大约占用24平方米）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促销活动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>备</w:t>
      </w:r>
      <w:r>
        <w:rPr>
          <w:rFonts w:hint="eastAsia" w:ascii="黑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>注</w:t>
      </w:r>
      <w:r>
        <w:rPr>
          <w:rFonts w:hint="eastAsia" w:ascii="黑体" w:hAnsi="宋体" w:eastAsia="黑体"/>
          <w:b/>
          <w:bCs w:val="0"/>
          <w:spacing w:val="5"/>
          <w:w w:val="60"/>
          <w:kern w:val="0"/>
          <w:sz w:val="28"/>
          <w:szCs w:val="28"/>
          <w:fitText w:val="1776" w:id="1360603461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道旗十个、 广告伞一把、 小桌子一个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91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平昌县衣世界服装批发经营部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金平广场华联超市电梯口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（大约占用24平方米）    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促销活动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07" w:leftChars="0" w:right="326" w:rightChars="0" w:hanging="1407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>备</w:t>
      </w:r>
      <w:r>
        <w:rPr>
          <w:rFonts w:hint="eastAsia" w:ascii="黑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>注</w:t>
      </w:r>
      <w:r>
        <w:rPr>
          <w:rFonts w:hint="eastAsia" w:ascii="黑体" w:hAnsi="宋体" w:eastAsia="黑体"/>
          <w:b/>
          <w:bCs w:val="0"/>
          <w:spacing w:val="5"/>
          <w:w w:val="60"/>
          <w:kern w:val="0"/>
          <w:sz w:val="28"/>
          <w:szCs w:val="28"/>
          <w:fitText w:val="1776" w:id="1120092897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/>
          <w:kern w:val="44"/>
          <w:sz w:val="28"/>
          <w:szCs w:val="28"/>
          <w:u w:val="single"/>
          <w:lang w:val="en-US" w:eastAsia="zh-CN" w:bidi="ar"/>
        </w:rPr>
        <w:t xml:space="preserve">道旗十个、 广告伞一把、 小桌子一个    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3E8DE1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434</Words>
  <Characters>450</Characters>
  <Lines>4</Lines>
  <Paragraphs>1</Paragraphs>
  <TotalTime>3</TotalTime>
  <ScaleCrop>false</ScaleCrop>
  <LinksUpToDate>false</LinksUpToDate>
  <CharactersWithSpaces>1152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2025-04-17T02:09:00Z</cp:lastPrinted>
  <dcterms:modified xsi:type="dcterms:W3CDTF">2025-04-27T03:31:05Z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2372C5ABE09447059C4F36E5A8507063_13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