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四川润昌优品乐商贸有限公司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邻里中心小广场（优品乐超市门口）（大约占用20平方米）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商品促销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33EB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四川润昌优品乐商贸有限公司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邻里中心小广场（优品乐超市门口）（大约占用20平方米）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商品促销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1232FD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D6F3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0A1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 w:firstLine="3373" w:firstLineChars="12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发证机关章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79FA4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41" w:firstLineChars="1900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41" w:firstLineChars="19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30C66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495174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DC5D6B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DD705E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418</Characters>
  <Lines>4</Lines>
  <Paragraphs>1</Paragraphs>
  <TotalTime>6</TotalTime>
  <ScaleCrop>false</ScaleCrop>
  <LinksUpToDate>false</LinksUpToDate>
  <CharactersWithSpaces>985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2025-04-25T06:45:44Z</cp:lastPrinted>
  <dcterms:modified xsi:type="dcterms:W3CDTF">2025-04-25T06:49:28Z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D2E52AC8E17149A7BE376E63AB3E1E57_13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