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1C8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EA17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9846D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145B28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李利容汉堡有限公司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  </w:t>
      </w:r>
    </w:p>
    <w:p w14:paraId="1984D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9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信义大道49号1栋1层18号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门市门口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（大约占用2平方米）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 w14:paraId="517B3F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促销活动（搭建气拱门一个）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 w14:paraId="281A5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五年五月二十四日至二0二五年五月二十五日 </w:t>
      </w:r>
    </w:p>
    <w:p w14:paraId="5786DC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F43E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2B1DBA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发证机关章     平昌县综合行政执法局</w:t>
      </w:r>
    </w:p>
    <w:p w14:paraId="2434F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二0二五年五月二十二日 </w:t>
      </w:r>
    </w:p>
    <w:p w14:paraId="169108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08923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A79F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7E32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0F94B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7EE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李利容汉堡有限公司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 w14:paraId="693E7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信义大道49号1栋1层18号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门市门口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（大约占用2平方米）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0DBA45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促销活动（搭建气拱门一个）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7A274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五年五月二十四日至二0二五年五月二十五日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 w14:paraId="4F047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24075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863A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C115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56A54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二十二日 </w:t>
      </w:r>
    </w:p>
    <w:p w14:paraId="05DB7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E74E0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756D9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62205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530AD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074D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1A6779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2168F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1F13A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22FB1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6EAE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B50C23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388</Words>
  <Characters>396</Characters>
  <Lines>4</Lines>
  <Paragraphs>1</Paragraphs>
  <TotalTime>1</TotalTime>
  <ScaleCrop>false</ScaleCrop>
  <LinksUpToDate>false</LinksUpToDate>
  <CharactersWithSpaces>1016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2025-05-22T08:55:48Z</cp:lastPrinted>
  <dcterms:modified xsi:type="dcterms:W3CDTF">2025-05-22T08:57:44Z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01B6B2EC577B4D64AC1A9B079DA612B4_13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