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巴中昂橙母婴用品有限责任公司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酒乡店、信义店、信义综合店门市门口（大约共占用65平方米）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巴中昂橙母婴用品有限责任公司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酒乡店、信义店、信义综合店门市门口（大约共占用65平方米）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2BEA1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524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八日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C40B21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BB0F90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9B460E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5607A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0F5764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F597F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4FA6D1C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441</Words>
  <Characters>453</Characters>
  <Lines>4</Lines>
  <Paragraphs>1</Paragraphs>
  <TotalTime>0</TotalTime>
  <ScaleCrop>false</ScaleCrop>
  <LinksUpToDate>false</LinksUpToDate>
  <CharactersWithSpaces>1081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2025-05-08T02:58:00Z</cp:lastPrinted>
  <dcterms:modified xsi:type="dcterms:W3CDTF">2025-05-08T05:53:02Z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77BD73923E9A44359C131B742B0DB856_13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