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平昌县冬梅昂橙母婴用品店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金宝新区邦泰中心1楼小广场（大约共占用150平方米）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  </w:t>
      </w:r>
      <w:r>
        <w:rPr>
          <w:rFonts w:hint="eastAsia" w:ascii="黑体" w:eastAsia="黑体"/>
          <w:b/>
          <w:sz w:val="18"/>
          <w:szCs w:val="1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</w:p>
    <w:p w14:paraId="21531DCB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</w:t>
      </w:r>
      <w:bookmarkStart w:id="0" w:name="_GoBack"/>
      <w:bookmarkEnd w:id="0"/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</w:t>
      </w:r>
    </w:p>
    <w:p w14:paraId="106AA39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平昌县冬梅昂橙母婴用品店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金宝新区邦泰中心1楼小广场（大约共占用150平方米）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36EF572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FC40AD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349A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5EF5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7686C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AA731A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1164F5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AFB7495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55C1B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01C58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37536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961578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35628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43A60"/>
    <w:rsid w:val="13BA32A8"/>
    <w:rsid w:val="13BA3DAC"/>
    <w:rsid w:val="13C655B0"/>
    <w:rsid w:val="13CC7918"/>
    <w:rsid w:val="13D0176E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A472D6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46FC5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5A248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190439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BC36D0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60DE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71505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A61501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29E5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5A45EF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9E4F38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A3176"/>
    <w:rsid w:val="46F07921"/>
    <w:rsid w:val="4714323A"/>
    <w:rsid w:val="47164698"/>
    <w:rsid w:val="471A69C9"/>
    <w:rsid w:val="47227BB6"/>
    <w:rsid w:val="4726772D"/>
    <w:rsid w:val="472F73A1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904B5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65AE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45CA9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6746E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7E14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4424F"/>
    <w:rsid w:val="60617E48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C54DB1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C6EC3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54E22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AF74E0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456</Words>
  <Characters>472</Characters>
  <Lines>4</Lines>
  <Paragraphs>1</Paragraphs>
  <TotalTime>8</TotalTime>
  <ScaleCrop>false</ScaleCrop>
  <LinksUpToDate>false</LinksUpToDate>
  <CharactersWithSpaces>1159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2025-06-13T03:36:14Z</cp:lastPrinted>
  <dcterms:modified xsi:type="dcterms:W3CDTF">2025-06-13T03:37:56Z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D3D3BB8E4F2941099C1C858B8CD262F5_13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