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188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平昌县小糕学姐小吃店                   </w:t>
      </w:r>
    </w:p>
    <w:p w14:paraId="6EDAF730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同州街道新华街西段45号1楼附1号门市门口（大约占用4平方米）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开业活动（摆放花篮）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            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6D2BE50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一日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3CF86A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188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平昌县小糕学姐小吃店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同州街道新华街西段45号1楼附1号门市门口（大约占用4平方米）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开业活动（摆放</w:t>
      </w:r>
      <w:bookmarkStart w:id="0" w:name="_GoBack"/>
      <w:bookmarkEnd w:id="0"/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花篮）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</w:t>
      </w:r>
    </w:p>
    <w:p w14:paraId="78CA7EAC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284204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61EF1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0D26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一日</w:t>
      </w:r>
    </w:p>
    <w:p w14:paraId="7501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DA19B0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14EF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630E1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04836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AF6BF4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5536F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3FE1E7C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6F36771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83D5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15677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0C7D65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A42D34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09134A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A2598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519C3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414ED0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16B14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BD5C29"/>
    <w:rsid w:val="4BBE5865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24A68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35B32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740D3E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7A74C7"/>
    <w:rsid w:val="6692162D"/>
    <w:rsid w:val="669C3B84"/>
    <w:rsid w:val="66B057D0"/>
    <w:rsid w:val="66B617C0"/>
    <w:rsid w:val="66C026D1"/>
    <w:rsid w:val="66E61B20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542C4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9E082D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65189E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A7205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490</Words>
  <Characters>507</Characters>
  <Lines>4</Lines>
  <Paragraphs>1</Paragraphs>
  <TotalTime>1</TotalTime>
  <ScaleCrop>false</ScaleCrop>
  <LinksUpToDate>false</LinksUpToDate>
  <CharactersWithSpaces>1153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2025-09-01T03:01:01Z</cp:lastPrinted>
  <dcterms:modified xsi:type="dcterms:W3CDTF">2025-09-01T03:05:46Z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90AD9DD2542A45CF9F5F2E745AC096CC_13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