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平昌县鸭丫乐馋嘴鸭烤鸭店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同州街道新华街西段70号附1号门市门口（大约占用4.8平方米）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平昌县鸭丫乐馋嘴鸭烤鸭店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同州街道新华街西段70号附1号门市门口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（大约占用4.8平方米）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</w:p>
    <w:p w14:paraId="59F31BB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9CD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1AEE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D2F2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62B22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3703E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20C52"/>
    <w:rsid w:val="18874B99"/>
    <w:rsid w:val="18892EE2"/>
    <w:rsid w:val="189D783A"/>
    <w:rsid w:val="18B802F3"/>
    <w:rsid w:val="18BB56E4"/>
    <w:rsid w:val="18F71640"/>
    <w:rsid w:val="19042D2E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4506CC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22F7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3429EF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3219F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6406E0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25359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2</TotalTime>
  <ScaleCrop>false</ScaleCrop>
  <LinksUpToDate>false</LinksUpToDate>
  <CharactersWithSpaces>1005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2025-09-08T02:45:48Z</cp:lastPrinted>
  <dcterms:modified xsi:type="dcterms:W3CDTF">2025-09-08T02:47:36Z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BC1C5AAD76244C2CB559B8653C6FB45C_13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