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4570115E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平昌县美享家居建材经营部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同州街道汉王庙正大商住楼A幢一楼2号门市门口（大约共占用20平方米）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开业活动（摆花篮、铺红地毯）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>横幅广告共1条，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长6米，高0.5米，共计平面面积3平方米，</w:t>
      </w:r>
    </w:p>
    <w:p w14:paraId="6BE637AE">
      <w:pPr>
        <w:pStyle w:val="2"/>
        <w:keepNext w:val="0"/>
        <w:keepLines w:val="0"/>
        <w:widowControl/>
        <w:suppressLineNumbers w:val="0"/>
        <w:ind w:firstLine="1988" w:firstLineChars="90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展架广告4个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，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>每个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>长0.6米，高0.9米，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共计平面面积2.16平方米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2"/>
          <w:szCs w:val="22"/>
        </w:rPr>
        <w:t xml:space="preserve">发证机关章  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4748" w:hangingChars="2150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sz w:val="22"/>
          <w:szCs w:val="22"/>
        </w:rPr>
        <w:t xml:space="preserve">                                 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2"/>
          <w:szCs w:val="22"/>
        </w:rPr>
        <w:t>二0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五</w:t>
      </w:r>
      <w:r>
        <w:rPr>
          <w:rFonts w:hint="eastAsia" w:ascii="黑体" w:hAnsi="宋体" w:eastAsia="黑体"/>
          <w:b/>
          <w:sz w:val="22"/>
          <w:szCs w:val="22"/>
        </w:rPr>
        <w:t>年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九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月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  <w:bookmarkStart w:id="0" w:name="_GoBack"/>
      <w:bookmarkEnd w:id="0"/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平昌县美享家居建材经营部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同州街道汉王庙正大商住楼A幢一楼2号门市门口（大约共占用20平方米）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4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开业活动（摆花篮、铺红地毯）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24AB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05" w:leftChars="0" w:right="326" w:rightChars="0" w:hanging="2005" w:hangingChars="832"/>
        <w:jc w:val="left"/>
        <w:textAlignment w:val="auto"/>
        <w:rPr>
          <w:rFonts w:hint="eastAsia" w:ascii="黑体" w:hAnsi="宋体" w:eastAsia="黑体" w:cs="宋体"/>
          <w:b/>
          <w:bCs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>横幅广告共1条，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长6米，高0.5米，共计平面面积3平方米。展架广告4个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，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>每个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>长0.6米，高0.9米，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共计平面面积2.16平方米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41BEEBB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distribute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7639A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9C095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4B103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754896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4B74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530</Words>
  <Characters>546</Characters>
  <Lines>4</Lines>
  <Paragraphs>1</Paragraphs>
  <TotalTime>12</TotalTime>
  <ScaleCrop>false</ScaleCrop>
  <LinksUpToDate>false</LinksUpToDate>
  <CharactersWithSpaces>1123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2025-09-02T08:13:00Z</cp:lastPrinted>
  <dcterms:modified xsi:type="dcterms:W3CDTF">2025-09-11T03:57:30Z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CC0450B7F7CE4F0FB957E99EA262D10D_13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