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平昌县三江电器有限公司第三门市部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江口镇新平街西段（金佛花园）门市门口（大约占用4平方米）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促销活动（气拱门一个）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平昌县三江电器有限公司第三门市部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江口镇新平街西段（金佛花园）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 xml:space="preserve">门市门口（大约占用4平方米）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促销活动（气拱门一个）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3033D0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993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36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4160A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22A9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74570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EB6BBE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01EDA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2E30C3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468</Characters>
  <Lines>4</Lines>
  <Paragraphs>1</Paragraphs>
  <TotalTime>4</TotalTime>
  <ScaleCrop>false</ScaleCrop>
  <LinksUpToDate>false</LinksUpToDate>
  <CharactersWithSpaces>1091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2024-10-28T03:19:00Z</cp:lastPrinted>
  <dcterms:modified xsi:type="dcterms:W3CDTF">2025-09-19T06:00:45Z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4F72C7AF3722419CAA435A197EADC049_13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