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号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8369D1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平昌县红鼎火锅店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邻里中心小广场店门口旁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（大约共占用80平方米）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开业活动（小道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旗20个、铺红地毯、气拱门一个、摆花篮）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</w:p>
    <w:p w14:paraId="1B130754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non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注：条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幅广告二十条，高4米，宽0.35米，每个平面面积约1.4平方米；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建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平昌县红鼎火锅店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邻里中心小广场店门口旁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（大约共占用80平方米）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03E9E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开业活动（小道旗20个、铺红地毯、气拱门一个、摆花篮）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39" w:leftChars="0" w:right="326" w:rightChars="0" w:hanging="2339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>备        注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：条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幅广告二十条，高4米，宽0.35米，每个平面面积约1.4平方米；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</w:t>
      </w:r>
    </w:p>
    <w:p w14:paraId="36EF572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349A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建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6242B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94A87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D10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0B6B66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1343B4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385CD5"/>
    <w:rsid w:val="094B1DE4"/>
    <w:rsid w:val="0950632E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1E361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517D7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AF22C5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796D4F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2C43B5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1057E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86057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B562C7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0D0F3D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55258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264BA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0E4EFE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2443E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A2160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2F585A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9478C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96280E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311D9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438</Words>
  <Characters>450</Characters>
  <Lines>4</Lines>
  <Paragraphs>1</Paragraphs>
  <TotalTime>6</TotalTime>
  <ScaleCrop>false</ScaleCrop>
  <LinksUpToDate>false</LinksUpToDate>
  <CharactersWithSpaces>1193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2025-01-03T08:28:00Z</cp:lastPrinted>
  <dcterms:modified xsi:type="dcterms:W3CDTF">2025-06-16T09:22:14Z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6EEE71CF6E084CD68B2A4D1D7D1EF833_13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