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jc w:val="center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     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号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平昌县俊森浩臣烧烤店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</w:t>
      </w:r>
    </w:p>
    <w:p w14:paraId="0ADBE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信义大道阳光中心城16号楼1楼9号门口（大约占用15平方米）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</w:t>
      </w:r>
    </w:p>
    <w:p w14:paraId="7744C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开业活动（摆放花篮）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备           注：横幅广告一条，长3.5米，高0.5米，共计平面面积1.75平方米；   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日至二0二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平昌县俊森浩臣烧烤店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信义大道阳光中心城16号楼1楼9号门口（大约占用15平方米）   </w:t>
      </w:r>
      <w:bookmarkStart w:id="0" w:name="_GoBack"/>
      <w:bookmarkEnd w:id="0"/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2E85CA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开业活动（摆放花篮）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05" w:leftChars="0" w:right="326" w:rightChars="0" w:hanging="2005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>备           注：横幅广告一条，长3.5米，高0.5米，共计平面面积1.75平方米；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F854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491547987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491547987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日至二0二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七月十八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 xml:space="preserve"> </w:t>
      </w:r>
    </w:p>
    <w:p w14:paraId="261E2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1122C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D838F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0C1AC2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CF5B14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AC6AC4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7F5385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A0AC8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0165F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876618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2E0895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AC1F56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E3A88"/>
    <w:rsid w:val="3A0B68A2"/>
    <w:rsid w:val="3A130665"/>
    <w:rsid w:val="3A175247"/>
    <w:rsid w:val="3A233BEC"/>
    <w:rsid w:val="3A255BB6"/>
    <w:rsid w:val="3A505B12"/>
    <w:rsid w:val="3A5A204D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CD6091"/>
    <w:rsid w:val="3CD30967"/>
    <w:rsid w:val="3CE360C2"/>
    <w:rsid w:val="3CE709F5"/>
    <w:rsid w:val="3CED2209"/>
    <w:rsid w:val="3CEF08E5"/>
    <w:rsid w:val="3D011F51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BE6CF5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16B14"/>
    <w:rsid w:val="4ACA63AC"/>
    <w:rsid w:val="4AD17F66"/>
    <w:rsid w:val="4ADD73F8"/>
    <w:rsid w:val="4B047541"/>
    <w:rsid w:val="4B08257B"/>
    <w:rsid w:val="4B2560A3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94820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B06F7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DE340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4079B7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13AE7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96096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575E4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047C6C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3076C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502</Words>
  <Characters>530</Characters>
  <Lines>4</Lines>
  <Paragraphs>1</Paragraphs>
  <TotalTime>16</TotalTime>
  <ScaleCrop>false</ScaleCrop>
  <LinksUpToDate>false</LinksUpToDate>
  <CharactersWithSpaces>1172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2025-07-14T07:35:00Z</cp:lastPrinted>
  <dcterms:modified xsi:type="dcterms:W3CDTF">2025-07-14T07:53:59Z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7368C729B9AB4EAC8D49A94149954DB9_13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