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平昌县牛味轩原汤牛肉面馆 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同州街道信义大道31号5号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门市门口（大约占用4.8平方米）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     开业活动（摆花篮） 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C11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平昌县牛味轩原汤牛肉面馆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同州街道信义大道31号5号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门市门口（大约占用4.8平方米）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1386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开业活动（摆花篮）                     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19066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200" w:rightChars="0" w:hanging="6232" w:hangingChars="832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0177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602B2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DF5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0D6A0E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D31CF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2B6648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C5BA8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CC33B7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13BEE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8329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368FC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1E34BC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090BB2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6A8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24D3C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474</Words>
  <Characters>486</Characters>
  <Lines>4</Lines>
  <Paragraphs>1</Paragraphs>
  <TotalTime>11</TotalTime>
  <ScaleCrop>false</ScaleCrop>
  <LinksUpToDate>false</LinksUpToDate>
  <CharactersWithSpaces>975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2025-11-24T07:52:28Z</cp:lastPrinted>
  <dcterms:modified xsi:type="dcterms:W3CDTF">2025-11-24T07:53:27Z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2FD1F926C0ED41FB86CCA18F45A38440_13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