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2E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8842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5A5B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平昌县快好日用品经营部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6EB4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同州街道新华街东段78号附2号门市门口（大约占用6.25平方米）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299EF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健康管理（只限于美甲）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 w14:paraId="21595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五年十二月六日至二0二五年十二月七日</w:t>
      </w:r>
    </w:p>
    <w:p w14:paraId="647D6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4D21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E041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372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7029C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73A4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BF74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平昌县快好日用品经营部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</w:t>
      </w:r>
    </w:p>
    <w:p w14:paraId="090F0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220" w:rightChars="0" w:hanging="2075" w:hangingChars="820"/>
        <w:jc w:val="left"/>
        <w:textAlignment w:val="auto"/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同州街道新华街东段78号附2号门市门口（大约占用6.25平方米）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3C96F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健康管理（只限于美甲）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</w:t>
      </w:r>
    </w:p>
    <w:p w14:paraId="04F54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五年十二月六日至二0二五年十二月七日</w:t>
      </w:r>
    </w:p>
    <w:p w14:paraId="0C82B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DDF2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7FE2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6B81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4C0BA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FFBA5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FE1E9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31C21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54FB4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6B1D32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C941CE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14F7E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50E4B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13395B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2F55B73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1A1476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192C15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B0B97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C35692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257A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31173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B45CF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D94E20"/>
    <w:rsid w:val="4CDC5936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E1409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5B2DFA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12C88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33FE8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6A54C6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468</Characters>
  <Lines>4</Lines>
  <Paragraphs>1</Paragraphs>
  <TotalTime>10</TotalTime>
  <ScaleCrop>false</ScaleCrop>
  <LinksUpToDate>false</LinksUpToDate>
  <CharactersWithSpaces>867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2025-12-05T03:58:27Z</cp:lastPrinted>
  <dcterms:modified xsi:type="dcterms:W3CDTF">2025-12-05T03:58:59Z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AD478E14DB484474B48F57007EEC2C3E_13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