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bookmarkStart w:id="0" w:name="_GoBack"/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bookmarkEnd w:id="0"/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313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平昌县金佛美因宝孕婴用品店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               </w:t>
      </w: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eastAsia="黑体"/>
          <w:b/>
          <w:bCs w:val="0"/>
          <w:kern w:val="0"/>
          <w:sz w:val="24"/>
          <w:szCs w:val="24"/>
          <w:lang w:val="en-US"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华联超市建设银行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门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口（大约占用120平方米）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促销活动（搭小舞台、帐篷12个、气拱门1个）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69964A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313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平昌县金佛美因宝孕婴用品店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华联超市建设银行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门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口（大约占用120平方米） 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3B205A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促销活动（搭小舞台、帐篷12个、气拱门1个）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3CFFC9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232" w:leftChars="0" w:right="326" w:rightChars="0" w:hanging="6232" w:hangingChars="832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5D6F8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期间，使用音响，控制分贝，搭建小舞台，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1A72D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center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6F67FF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十日</w:t>
      </w:r>
    </w:p>
    <w:p w14:paraId="476734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09242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3F0196E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201E8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A460BF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C1022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4768F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0F66081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1D5B63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B87265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C5CB2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87AF6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466</Words>
  <Characters>482</Characters>
  <Lines>4</Lines>
  <Paragraphs>1</Paragraphs>
  <TotalTime>9</TotalTime>
  <ScaleCrop>false</ScaleCrop>
  <LinksUpToDate>false</LinksUpToDate>
  <CharactersWithSpaces>1103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2025-12-10T03:48:13Z</cp:lastPrinted>
  <dcterms:modified xsi:type="dcterms:W3CDTF">2025-12-10T03:51:54Z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C65E944B19834A5AB268E3A5512D8F75_13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