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7B66D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 xml:space="preserve">同州街道新平街地段摩尔赛尔购物中心8-1号门市门口（大约共计占用30平方米）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促销活动（铺红地毯1张、气球拱门1个）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42BDF2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0E34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28F5B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323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平昌县汐诺服装店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</w:t>
      </w:r>
    </w:p>
    <w:p w14:paraId="0FC398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0"/>
          <w:szCs w:val="20"/>
          <w:u w:val="single"/>
          <w:lang w:val="en-US" w:eastAsia="zh-CN"/>
        </w:rPr>
        <w:t>同州街道新平街地段摩尔赛尔购物中心8-1号门市门口（大约共计占用30平方米）</w:t>
      </w:r>
      <w:r>
        <w:rPr>
          <w:rFonts w:hint="eastAsia" w:ascii="黑体" w:eastAsia="黑体"/>
          <w:b/>
          <w:kern w:val="0"/>
          <w:sz w:val="21"/>
          <w:szCs w:val="21"/>
          <w:u w:val="single"/>
          <w:lang w:val="en-US" w:eastAsia="zh-CN"/>
        </w:rPr>
        <w:t xml:space="preserve"> </w:t>
      </w:r>
    </w:p>
    <w:p w14:paraId="7D5D0A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hAnsi="宋体" w:eastAsia="黑体"/>
          <w:b/>
          <w:bCs w:val="0"/>
          <w:spacing w:val="131"/>
          <w:kern w:val="0"/>
          <w:sz w:val="28"/>
          <w:szCs w:val="28"/>
          <w:fitText w:val="1776" w:id="2014209559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促销活动（铺红地毯1张、气球拱门1个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）           </w:t>
      </w:r>
    </w:p>
    <w:p w14:paraId="7AC795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887" w:leftChars="-95" w:right="200" w:rightChars="0" w:hanging="4086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</w:rPr>
      </w:pP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有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</w:rPr>
        <w:t>效</w:t>
      </w:r>
      <w:r>
        <w:rPr>
          <w:rFonts w:hint="eastAsia" w:ascii="黑体" w:hAnsi="宋体" w:eastAsia="黑体"/>
          <w:b/>
          <w:bCs w:val="0"/>
          <w:spacing w:val="82"/>
          <w:kern w:val="0"/>
          <w:sz w:val="28"/>
          <w:szCs w:val="28"/>
          <w:fitText w:val="1776" w:id="2014209559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2014209559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5562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</w:t>
      </w:r>
    </w:p>
    <w:p w14:paraId="77F59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7CEF0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十七日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40A68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504</Characters>
  <Lines>4</Lines>
  <Paragraphs>1</Paragraphs>
  <TotalTime>4</TotalTime>
  <ScaleCrop>false</ScaleCrop>
  <LinksUpToDate>false</LinksUpToDate>
  <CharactersWithSpaces>872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2025-12-17T07:47:00Z</cp:lastPrinted>
  <dcterms:modified xsi:type="dcterms:W3CDTF">2025-12-18T01:36:45Z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1BA26F32211D4FF5A8E5EBA47F22AC9C_13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