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11号</w:t>
            </w:r>
          </w:p>
          <w:p w14:paraId="299C82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中国农业银行股份有限公司平昌县支行</w:t>
            </w:r>
          </w:p>
          <w:p w14:paraId="3DD8CCA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江口镇新平街东段15号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 xml:space="preserve">ABC </w:t>
            </w:r>
            <w:r>
              <w:rPr>
                <w:rFonts w:hint="eastAsia" w:ascii="黑体" w:hAnsi="黑体" w:eastAsia="黑体" w:cs="黑体"/>
                <w:b/>
                <w:kern w:val="0"/>
                <w:sz w:val="28"/>
                <w:szCs w:val="28"/>
                <w:lang w:val="en-US" w:eastAsia="zh-CN"/>
              </w:rPr>
              <w:t xml:space="preserve"> </w:t>
            </w:r>
            <w:r>
              <w:rPr>
                <w:rFonts w:hint="eastAsia" w:ascii="黑体" w:hAnsi="黑体" w:eastAsia="黑体" w:cs="黑体"/>
                <w:b/>
                <w:kern w:val="0"/>
                <w:sz w:val="24"/>
                <w:szCs w:val="24"/>
                <w:lang w:val="en-US" w:eastAsia="zh-CN"/>
              </w:rPr>
              <w:t>中国农业银行</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，长16.5米，高1.3米，厚0.02米，共计</w:t>
            </w:r>
            <w:r>
              <w:rPr>
                <w:rFonts w:hint="eastAsia" w:ascii="黑体" w:hAnsi="黑体" w:eastAsia="黑体" w:cs="黑体"/>
                <w:b/>
                <w:sz w:val="22"/>
                <w:szCs w:val="22"/>
                <w:lang w:val="en-US" w:eastAsia="zh-CN"/>
              </w:rPr>
              <w:t>平面面积约21.45平方米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二0二五年一月十四日至二0二六年一月十三日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11号</w:t>
            </w:r>
          </w:p>
          <w:p w14:paraId="3D4CCED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:中国农业银行股份有限公司平昌县支行</w:t>
            </w:r>
          </w:p>
          <w:p w14:paraId="5F24090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江口镇新平街东段15号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2"/>
                <w:szCs w:val="22"/>
                <w:lang w:val="en-US" w:eastAsia="zh-CN"/>
              </w:rPr>
              <w:t xml:space="preserve">ABC </w:t>
            </w:r>
            <w:r>
              <w:rPr>
                <w:rFonts w:hint="eastAsia" w:ascii="黑体" w:hAnsi="黑体" w:eastAsia="黑体" w:cs="黑体"/>
                <w:b/>
                <w:kern w:val="0"/>
                <w:sz w:val="28"/>
                <w:szCs w:val="28"/>
                <w:lang w:val="en-US" w:eastAsia="zh-CN"/>
              </w:rPr>
              <w:t xml:space="preserve"> 中国农业银行</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店招共1个，长16.5米，高1.3米，厚0.02米，共计平面面积约21.45平方米；</w:t>
            </w:r>
          </w:p>
          <w:p w14:paraId="3D45C35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2EC0929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二0二五年一月十四日至二0二六年一月十三日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939</Characters>
  <Lines>5</Lines>
  <Paragraphs>1</Paragraphs>
  <TotalTime>22</TotalTime>
  <ScaleCrop>false</ScaleCrop>
  <LinksUpToDate>false</LinksUpToDate>
  <CharactersWithSpaces>995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2025-01-14T08:25:53Z</cp:lastPrinted>
  <dcterms:modified xsi:type="dcterms:W3CDTF">2025-01-14T08:34:24Z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7D4F6F980A7E4BD79FAF4B2ECC858E79_13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