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18号</w:t>
            </w:r>
          </w:p>
          <w:p w14:paraId="5DA4DB0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3"/>
                <w:szCs w:val="13"/>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16"/>
                <w:szCs w:val="16"/>
                <w:lang w:val="en-US" w:eastAsia="zh-CN"/>
              </w:rPr>
              <w:t>平昌县艺虹韵儿艺术培训学校有限公司</w:t>
            </w:r>
          </w:p>
          <w:p w14:paraId="41A1C610">
            <w:pPr>
              <w:keepNext w:val="0"/>
              <w:keepLines w:val="0"/>
              <w:pageBreakBefore w:val="0"/>
              <w:widowControl w:val="0"/>
              <w:kinsoku/>
              <w:wordWrap/>
              <w:overflowPunct/>
              <w:topLinePunct w:val="0"/>
              <w:autoSpaceDE/>
              <w:autoSpaceDN/>
              <w:bidi w:val="0"/>
              <w:adjustRightInd/>
              <w:snapToGrid/>
              <w:spacing w:line="460" w:lineRule="exact"/>
              <w:ind w:left="2530" w:hanging="1646" w:hangingChars="900"/>
              <w:jc w:val="both"/>
              <w:textAlignment w:val="auto"/>
              <w:rPr>
                <w:rFonts w:hint="eastAsia" w:ascii="黑体" w:eastAsia="黑体"/>
                <w:b/>
                <w:kern w:val="0"/>
                <w:sz w:val="20"/>
                <w:szCs w:val="20"/>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0"/>
                <w:szCs w:val="20"/>
                <w:lang w:val="en-US" w:eastAsia="zh-CN"/>
              </w:rPr>
              <w:t>龙潭半岛贝贝家门口、金泰阳光多</w:t>
            </w:r>
          </w:p>
          <w:p w14:paraId="6DE36D7F">
            <w:pPr>
              <w:keepNext w:val="0"/>
              <w:keepLines w:val="0"/>
              <w:pageBreakBefore w:val="0"/>
              <w:widowControl w:val="0"/>
              <w:kinsoku/>
              <w:wordWrap/>
              <w:overflowPunct/>
              <w:topLinePunct w:val="0"/>
              <w:autoSpaceDE/>
              <w:autoSpaceDN/>
              <w:bidi w:val="0"/>
              <w:adjustRightInd/>
              <w:snapToGrid/>
              <w:spacing w:line="460" w:lineRule="exact"/>
              <w:ind w:left="2530" w:hanging="1807" w:hangingChars="900"/>
              <w:jc w:val="both"/>
              <w:textAlignment w:val="auto"/>
              <w:rPr>
                <w:rFonts w:hint="default" w:ascii="黑体" w:eastAsia="黑体"/>
                <w:b/>
                <w:kern w:val="0"/>
                <w:sz w:val="16"/>
                <w:szCs w:val="16"/>
                <w:lang w:val="en-US" w:eastAsia="zh-CN"/>
              </w:rPr>
            </w:pPr>
            <w:r>
              <w:rPr>
                <w:rFonts w:hint="eastAsia" w:ascii="黑体" w:eastAsia="黑体"/>
                <w:b/>
                <w:kern w:val="0"/>
                <w:sz w:val="20"/>
                <w:szCs w:val="20"/>
                <w:lang w:val="en-US" w:eastAsia="zh-CN"/>
              </w:rPr>
              <w:t>又好门口、孔子广场享哆味门口、兆润车库进口处</w:t>
            </w:r>
          </w:p>
          <w:p w14:paraId="461CF0C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4"/>
                <w:szCs w:val="24"/>
                <w:lang w:val="en-US" w:eastAsia="zh-CN"/>
              </w:rPr>
              <w:t>书法美术招生宣传广告</w:t>
            </w:r>
          </w:p>
          <w:p w14:paraId="7A4FCB15">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hAnsi="黑体" w:eastAsia="黑体" w:cs="黑体"/>
                <w:b/>
                <w:sz w:val="6"/>
                <w:szCs w:val="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6"/>
                <w:szCs w:val="16"/>
                <w:lang w:val="en-US" w:eastAsia="zh-CN"/>
              </w:rPr>
              <w:t>广告共4个，长1.8米，高1米，厚0.5米，共计平面面积约7.2平方米；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二0二五年三月一日至二0二五年六月三十日</w:t>
            </w:r>
          </w:p>
          <w:p w14:paraId="61FEDA05">
            <w:pPr>
              <w:keepNext w:val="0"/>
              <w:keepLines w:val="0"/>
              <w:pageBreakBefore w:val="0"/>
              <w:widowControl w:val="0"/>
              <w:kinsoku/>
              <w:wordWrap/>
              <w:overflowPunct/>
              <w:topLinePunct w:val="0"/>
              <w:autoSpaceDE/>
              <w:autoSpaceDN/>
              <w:bidi w:val="0"/>
              <w:adjustRightInd/>
              <w:snapToGrid/>
              <w:spacing w:line="300" w:lineRule="exact"/>
              <w:ind w:left="843" w:hanging="843" w:hangingChars="400"/>
              <w:jc w:val="both"/>
              <w:textAlignment w:val="auto"/>
              <w:rPr>
                <w:rFonts w:hint="eastAsia" w:ascii="黑体" w:hAnsi="黑体" w:eastAsia="黑体" w:cs="黑体"/>
                <w:b/>
                <w:sz w:val="16"/>
                <w:szCs w:val="16"/>
              </w:rPr>
            </w:pPr>
            <w:r>
              <w:rPr>
                <w:rFonts w:hint="eastAsia" w:ascii="黑体" w:eastAsia="黑体"/>
                <w:b/>
                <w:kern w:val="0"/>
                <w:sz w:val="21"/>
                <w:szCs w:val="21"/>
                <w:lang w:val="en-US" w:eastAsia="zh-CN"/>
              </w:rPr>
              <w:t>备     注：</w:t>
            </w:r>
            <w:r>
              <w:rPr>
                <w:rFonts w:hint="eastAsia" w:ascii="黑体" w:eastAsia="黑体"/>
                <w:b/>
                <w:kern w:val="0"/>
                <w:sz w:val="20"/>
                <w:szCs w:val="20"/>
                <w:lang w:val="en-US" w:eastAsia="zh-CN"/>
              </w:rPr>
              <w:t>其中“兆润车库进口处”有效期限是二0二五年二月十日至二0二五年五月三十日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3"/>
                <w:szCs w:val="13"/>
                <w:lang w:val="en-US" w:eastAsia="zh-CN"/>
              </w:rPr>
            </w:pPr>
            <w:r>
              <w:rPr>
                <w:rFonts w:hint="eastAsia" w:ascii="黑体" w:eastAsia="黑体"/>
                <w:b/>
                <w:bCs w:val="0"/>
                <w:sz w:val="15"/>
                <w:szCs w:val="15"/>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二</w:t>
            </w:r>
            <w:r>
              <w:rPr>
                <w:rFonts w:hint="eastAsia" w:ascii="黑体" w:eastAsia="黑体"/>
                <w:b/>
                <w:sz w:val="24"/>
                <w:szCs w:val="24"/>
                <w:lang w:eastAsia="zh-CN"/>
              </w:rPr>
              <w:t>月</w:t>
            </w:r>
            <w:r>
              <w:rPr>
                <w:rFonts w:hint="eastAsia" w:ascii="黑体" w:eastAsia="黑体"/>
                <w:b/>
                <w:sz w:val="24"/>
                <w:szCs w:val="24"/>
                <w:lang w:val="en-US" w:eastAsia="zh-CN"/>
              </w:rPr>
              <w:t>八</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18号</w:t>
            </w:r>
          </w:p>
          <w:p w14:paraId="4867D25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平昌县艺虹韵儿艺术培训学校有限公司</w:t>
            </w:r>
          </w:p>
          <w:p w14:paraId="63800C91">
            <w:pPr>
              <w:keepNext w:val="0"/>
              <w:keepLines w:val="0"/>
              <w:pageBreakBefore w:val="0"/>
              <w:widowControl w:val="0"/>
              <w:kinsoku/>
              <w:wordWrap/>
              <w:overflowPunct/>
              <w:topLinePunct w:val="0"/>
              <w:autoSpaceDE/>
              <w:autoSpaceDN/>
              <w:bidi w:val="0"/>
              <w:adjustRightInd/>
              <w:snapToGrid/>
              <w:spacing w:line="460" w:lineRule="exact"/>
              <w:ind w:left="2530" w:hanging="2530" w:hangingChars="900"/>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龙潭半岛贝贝家门口、金泰阳光多又好门口、孔子广场享哆味门口、兆润车库进口处</w:t>
            </w:r>
          </w:p>
          <w:p w14:paraId="05345CC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书法美术招生宣传广告</w:t>
            </w:r>
          </w:p>
          <w:p w14:paraId="2B26B41D">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广告共4个，长1.8米，高1米，厚0.5米，共计平面面积约7.2平方米；</w:t>
            </w:r>
          </w:p>
          <w:p w14:paraId="5524602C">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bCs w:val="0"/>
                <w:sz w:val="21"/>
                <w:szCs w:val="21"/>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二0二五年三月一日至二0二五年六月三十日</w:t>
            </w:r>
          </w:p>
          <w:p w14:paraId="65273C42">
            <w:pPr>
              <w:keepNext w:val="0"/>
              <w:keepLines w:val="0"/>
              <w:pageBreakBefore w:val="0"/>
              <w:widowControl w:val="0"/>
              <w:kinsoku/>
              <w:wordWrap/>
              <w:overflowPunct/>
              <w:topLinePunct w:val="0"/>
              <w:autoSpaceDE/>
              <w:autoSpaceDN/>
              <w:bidi w:val="0"/>
              <w:adjustRightInd/>
              <w:snapToGrid/>
              <w:spacing w:line="300" w:lineRule="exact"/>
              <w:ind w:left="1687" w:hanging="1687" w:hangingChars="600"/>
              <w:jc w:val="both"/>
              <w:textAlignment w:val="auto"/>
              <w:rPr>
                <w:rFonts w:hint="eastAsia" w:ascii="黑体" w:hAnsi="黑体" w:eastAsia="黑体" w:cs="黑体"/>
                <w:b w:val="0"/>
                <w:bCs/>
                <w:sz w:val="28"/>
                <w:szCs w:val="28"/>
              </w:rPr>
            </w:pPr>
            <w:r>
              <w:rPr>
                <w:rFonts w:hint="eastAsia" w:ascii="黑体" w:eastAsia="黑体"/>
                <w:b/>
                <w:kern w:val="0"/>
                <w:sz w:val="28"/>
                <w:szCs w:val="28"/>
                <w:lang w:val="en-US" w:eastAsia="zh-CN"/>
              </w:rPr>
              <w:t>备     注：</w:t>
            </w:r>
            <w:r>
              <w:rPr>
                <w:rFonts w:hint="eastAsia" w:ascii="黑体" w:eastAsia="黑体"/>
                <w:b/>
                <w:kern w:val="0"/>
                <w:sz w:val="28"/>
                <w:szCs w:val="28"/>
                <w:lang w:val="en-US" w:eastAsia="zh-CN"/>
              </w:rPr>
              <w:t>其中“兆润车库进口处”有效期限是二0二五年二月十日至二0二五年五月三十日</w:t>
            </w:r>
          </w:p>
          <w:p w14:paraId="53C97C5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bookmarkStart w:id="0" w:name="_GoBack"/>
            <w:bookmarkEnd w:id="0"/>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二0二五年二月八日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271A6"/>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86357"/>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4A2513"/>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91D31"/>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AA6787"/>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15B10"/>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3E7F4D"/>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6D6B1C"/>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66B44"/>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984594"/>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464EE"/>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2E0629"/>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644B6"/>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2B6A7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85D37"/>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3580C"/>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5B28E6"/>
    <w:rsid w:val="5661366B"/>
    <w:rsid w:val="566A369E"/>
    <w:rsid w:val="567809C3"/>
    <w:rsid w:val="567B1CDC"/>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5338F"/>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8F204A"/>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66FB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7686D"/>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854CE"/>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686835"/>
    <w:rsid w:val="797A667D"/>
    <w:rsid w:val="797E123F"/>
    <w:rsid w:val="798D202C"/>
    <w:rsid w:val="79907C4E"/>
    <w:rsid w:val="799139C7"/>
    <w:rsid w:val="799205A4"/>
    <w:rsid w:val="79971E7B"/>
    <w:rsid w:val="79972185"/>
    <w:rsid w:val="79AC4E08"/>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3D5CA2"/>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989</Words>
  <Characters>1009</Characters>
  <Lines>5</Lines>
  <Paragraphs>1</Paragraphs>
  <TotalTime>28</TotalTime>
  <ScaleCrop>false</ScaleCrop>
  <LinksUpToDate>false</LinksUpToDate>
  <CharactersWithSpaces>1078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2025-02-08T08:15:00Z</cp:lastPrinted>
  <dcterms:modified xsi:type="dcterms:W3CDTF">2025-02-21T01:17:35Z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5A14F82F0413489EB20D42FFE787E4A3_13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