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61号</w:t>
            </w:r>
          </w:p>
          <w:p w14:paraId="0922570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：平昌县飞娃子奶茶小吃店</w:t>
            </w:r>
          </w:p>
          <w:p w14:paraId="420AAA8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同州街道新华街西段向阳巷1号</w:t>
            </w:r>
          </w:p>
          <w:p w14:paraId="5D3CB8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東 芳 赋</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32"/>
                <w:szCs w:val="3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8"/>
                <w:szCs w:val="18"/>
                <w:lang w:val="en-US" w:eastAsia="zh-CN"/>
              </w:rPr>
              <w:t>店招共1个，长3.8米，高1.5米</w:t>
            </w:r>
            <w:bookmarkStart w:id="0" w:name="_GoBack"/>
            <w:bookmarkEnd w:id="0"/>
            <w:r>
              <w:rPr>
                <w:rFonts w:hint="eastAsia" w:ascii="黑体" w:eastAsia="黑体"/>
                <w:b/>
                <w:kern w:val="0"/>
                <w:sz w:val="18"/>
                <w:szCs w:val="18"/>
                <w:lang w:val="en-US" w:eastAsia="zh-CN"/>
              </w:rPr>
              <w:t>，厚0.1米，共计平面面积约5.7平方米；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二0二五年三月十日至二0二六年三月九日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61号</w:t>
            </w:r>
          </w:p>
          <w:p w14:paraId="19F1041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平昌县飞娃子奶茶小吃店</w:t>
            </w:r>
          </w:p>
          <w:p w14:paraId="583991B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同州街道新华街西段向阳巷1号</w:t>
            </w:r>
          </w:p>
          <w:p w14:paraId="14A0827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：東 芳 赋</w:t>
            </w:r>
          </w:p>
          <w:p w14:paraId="69E8F8A0">
            <w:pPr>
              <w:keepNext w:val="0"/>
              <w:keepLines w:val="0"/>
              <w:pageBreakBefore w:val="0"/>
              <w:widowControl w:val="0"/>
              <w:kinsoku/>
              <w:wordWrap/>
              <w:overflowPunct/>
              <w:topLinePunct w:val="0"/>
              <w:autoSpaceDE/>
              <w:autoSpaceDN/>
              <w:bidi w:val="0"/>
              <w:adjustRightInd/>
              <w:snapToGrid/>
              <w:spacing w:line="460" w:lineRule="exact"/>
              <w:ind w:left="1897" w:hanging="4043" w:hangingChars="900"/>
              <w:jc w:val="both"/>
              <w:textAlignment w:val="auto"/>
              <w:rPr>
                <w:rFonts w:hint="eastAsia" w:ascii="黑体" w:eastAsia="黑体"/>
                <w:b/>
                <w:spacing w:val="64"/>
                <w:kern w:val="0"/>
                <w:sz w:val="32"/>
                <w:szCs w:val="32"/>
                <w:fitText w:val="2112" w:id="1403519818"/>
                <w:lang w:val="en-US" w:eastAsia="zh-CN"/>
              </w:rPr>
            </w:pPr>
          </w:p>
          <w:p w14:paraId="67555B7F">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店招共1个，长3.8米，高1.5米，厚0.1米，共计平面面积约5.7平方米；</w:t>
            </w:r>
          </w:p>
          <w:p w14:paraId="091D77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03F4CDC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二0二五年三月十日至二0二六年三月九日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67D45"/>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4F05BB"/>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462B1"/>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072B6"/>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17A2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82973"/>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7F3A4A"/>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A16F38"/>
    <w:rsid w:val="1BB54AF8"/>
    <w:rsid w:val="1BBE4697"/>
    <w:rsid w:val="1BCB7F1E"/>
    <w:rsid w:val="1BCF0E71"/>
    <w:rsid w:val="1BD44A42"/>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8C5CB3"/>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77BD4"/>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4D324F"/>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4C3874"/>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103C3"/>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025C"/>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B4BEF"/>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605D"/>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83FB3"/>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863217"/>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05B58"/>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6F665C"/>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63ABC"/>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17DB8"/>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50D26"/>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825</Words>
  <Characters>863</Characters>
  <Lines>5</Lines>
  <Paragraphs>1</Paragraphs>
  <TotalTime>5</TotalTime>
  <ScaleCrop>false</ScaleCrop>
  <LinksUpToDate>false</LinksUpToDate>
  <CharactersWithSpaces>924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2025-03-10T02:58:00Z</cp:lastPrinted>
  <dcterms:modified xsi:type="dcterms:W3CDTF">2025-03-10T07:27:20Z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7E254A81FB6F4D0CB899201BBE2C714B_13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