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66号</w:t>
            </w:r>
          </w:p>
          <w:p w14:paraId="45D7AFD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：平昌县螺大二卤味螺蛳粉店</w:t>
            </w:r>
          </w:p>
          <w:p w14:paraId="1E04BF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同州街道信义大道28号16号楼1楼9号</w:t>
            </w:r>
          </w:p>
          <w:p w14:paraId="14B5A43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螺大二卤味螺蛳粉</w:t>
            </w:r>
          </w:p>
          <w:p w14:paraId="7F0F9E6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店招共1个，长3.9米，高1.5米，厚0.08米，共计平面面积约5.9平方米；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二0二五年三月十二日至二0二六年三月十一日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w:t>
            </w:r>
            <w:bookmarkStart w:id="0" w:name="_GoBack"/>
            <w:bookmarkEnd w:id="0"/>
            <w:r>
              <w:rPr>
                <w:rFonts w:hint="eastAsia" w:ascii="黑体" w:eastAsia="黑体"/>
                <w:b/>
                <w:bCs w:val="0"/>
                <w:sz w:val="20"/>
                <w:szCs w:val="20"/>
                <w:lang w:val="en-US" w:eastAsia="zh-CN"/>
              </w:rPr>
              <w:t>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2"/>
                <w:szCs w:val="22"/>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十二</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66号</w:t>
            </w:r>
          </w:p>
          <w:p w14:paraId="75AF91AA">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:平昌县螺大二卤味螺蛳粉店</w:t>
            </w:r>
          </w:p>
          <w:p w14:paraId="561B46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：同州街道信义大道28号16号楼1楼9号</w:t>
            </w:r>
          </w:p>
          <w:p w14:paraId="68BD93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：螺大二卤味螺蛳粉</w:t>
            </w:r>
          </w:p>
          <w:p w14:paraId="1F6DB28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w w:val="100"/>
                <w:kern w:val="0"/>
                <w:sz w:val="32"/>
                <w:szCs w:val="32"/>
                <w:fitText w:val="1770" w:id="1663463533"/>
                <w:lang w:val="en-US" w:eastAsia="zh-CN"/>
              </w:rPr>
            </w:pPr>
          </w:p>
          <w:p w14:paraId="20CD3B8D">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店招共1个，长3.9米，高1.5米，厚0.08米，共计平面面积约5.9平方米；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二0二五年三月十二日至二0二六年三月十一日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2C00E9A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617C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859</Words>
  <Characters>889</Characters>
  <Lines>5</Lines>
  <Paragraphs>1</Paragraphs>
  <TotalTime>3</TotalTime>
  <ScaleCrop>false</ScaleCrop>
  <LinksUpToDate>false</LinksUpToDate>
  <CharactersWithSpaces>950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2025-03-12T03:49:00Z</cp:lastPrinted>
  <dcterms:modified xsi:type="dcterms:W3CDTF">2025-03-13T01:27:43Z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0B0954D624684777B15EC5BC86F5E1B5_13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