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180号</w:t>
            </w:r>
          </w:p>
          <w:p w14:paraId="5D5CAE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w:t>
            </w:r>
            <w:r>
              <w:rPr>
                <w:rFonts w:hint="eastAsia" w:ascii="黑体" w:eastAsia="黑体"/>
                <w:b/>
                <w:sz w:val="22"/>
                <w:szCs w:val="22"/>
                <w:lang w:val="en-US" w:eastAsia="zh-CN"/>
              </w:rPr>
              <w:t>昌县吖滴吖滴食品店</w:t>
            </w:r>
            <w:r>
              <w:rPr>
                <w:rFonts w:hint="eastAsia" w:ascii="黑体" w:hAnsi="黑体" w:eastAsia="黑体" w:cs="黑体"/>
                <w:b/>
                <w:spacing w:val="0"/>
                <w:w w:val="87"/>
                <w:kern w:val="0"/>
                <w:sz w:val="22"/>
                <w:szCs w:val="22"/>
                <w:fitText w:val="1656" w:id="329728678"/>
              </w:rPr>
              <w:t>悬挂（设置）地点</w:t>
            </w:r>
            <w:r>
              <w:rPr>
                <w:rFonts w:hint="eastAsia" w:ascii="黑体" w:hAnsi="黑体" w:eastAsia="黑体" w:cs="黑体"/>
                <w:b/>
                <w:spacing w:val="0"/>
                <w:w w:val="87"/>
                <w:kern w:val="0"/>
                <w:sz w:val="13"/>
                <w:szCs w:val="13"/>
                <w:fitText w:val="1656" w:id="329728678"/>
              </w:rPr>
              <w:t>：</w:t>
            </w:r>
            <w:r>
              <w:rPr>
                <w:rFonts w:hint="eastAsia" w:ascii="黑体" w:eastAsia="黑体"/>
                <w:b/>
                <w:sz w:val="15"/>
                <w:szCs w:val="15"/>
                <w:lang w:val="en-US" w:eastAsia="zh-CN"/>
              </w:rPr>
              <w:t>同州街道信义大道20号黄埔明珠B栋1-4号</w:t>
            </w:r>
          </w:p>
          <w:p w14:paraId="5E45E7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1"/>
                <w:szCs w:val="21"/>
                <w:lang w:val="en-US" w:eastAsia="zh-CN"/>
              </w:rPr>
              <w:t>省钱超市</w:t>
            </w:r>
          </w:p>
          <w:p w14:paraId="0C6B545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1"/>
                <w:szCs w:val="21"/>
                <w:lang w:val="en-US" w:eastAsia="zh-CN"/>
              </w:rPr>
              <w:t>店招共1个，长4.5米，高1.3米，厚0.8米，共计平面面积约5.85平方米；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二0二五年六月三日至二0二六年六月二日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1004" w:firstLineChars="5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lang w:val="en-US" w:eastAsia="zh-CN"/>
              </w:rPr>
            </w:pPr>
            <w:r>
              <w:rPr>
                <w:rFonts w:hint="eastAsia" w:ascii="黑体" w:eastAsia="黑体"/>
                <w:b/>
                <w:bCs w:val="0"/>
                <w:sz w:val="20"/>
                <w:szCs w:val="20"/>
                <w:lang w:val="en-US" w:eastAsia="zh-CN"/>
              </w:rPr>
              <w:t xml:space="preserve">                     二0二五年六月三日</w:t>
            </w:r>
            <w:r>
              <w:rPr>
                <w:rFonts w:hint="eastAsia" w:ascii="黑体" w:eastAsia="黑体"/>
                <w:b/>
                <w:bCs w:val="0"/>
                <w:sz w:val="28"/>
                <w:szCs w:val="28"/>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180号</w:t>
            </w:r>
          </w:p>
          <w:p w14:paraId="63B240C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:平昌县吖滴吖滴食品店</w:t>
            </w:r>
          </w:p>
          <w:p w14:paraId="1834555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：同州街道信义大道20号黄埔明珠B栋1-4号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省钱超市</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店招共1个，长4.5米，高1.3米，厚0.8米，共计平面面积约5.85平方米；</w:t>
            </w:r>
          </w:p>
          <w:p w14:paraId="2ACCAE9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二0二五年六月三日至二0二六年六月二日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C462E"/>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5F749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231B3"/>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140A9"/>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C480C"/>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2B61AB"/>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C73E2"/>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DD50C2"/>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372F3"/>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594586"/>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20979"/>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A4702"/>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844</Words>
  <Characters>878</Characters>
  <Lines>5</Lines>
  <Paragraphs>1</Paragraphs>
  <TotalTime>14</TotalTime>
  <ScaleCrop>false</ScaleCrop>
  <LinksUpToDate>false</LinksUpToDate>
  <CharactersWithSpaces>927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2025-06-03T08:25:00Z</cp:lastPrinted>
  <dcterms:modified xsi:type="dcterms:W3CDTF">2025-06-04T01:14:14Z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385028CA3616479487EFE25726FB5DEC_13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