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163号</w:t>
            </w:r>
          </w:p>
          <w:p w14:paraId="43C3F3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平昌县禄饮记餐饮店</w:t>
            </w:r>
          </w:p>
          <w:p w14:paraId="4DFAFBA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8"/>
                <w:szCs w:val="18"/>
                <w:lang w:val="en-US" w:eastAsia="zh-CN"/>
              </w:rPr>
              <w:t>同州街道新华街西段31号一楼附3号</w:t>
            </w:r>
          </w:p>
          <w:p w14:paraId="35DD51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：兵立王</w:t>
            </w:r>
          </w:p>
          <w:p w14:paraId="678FB610">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店招共1个，长4.16米，高1.12米，厚0.8米，共计平面面积约4.65平方米；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二0二五年五月二十六日至二0二六年五月二十五日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lang w:val="en-US" w:eastAsia="zh-CN"/>
              </w:rPr>
            </w:pPr>
            <w:r>
              <w:rPr>
                <w:rFonts w:hint="eastAsia" w:ascii="黑体" w:eastAsia="黑体"/>
                <w:b/>
                <w:bCs w:val="0"/>
                <w:sz w:val="20"/>
                <w:szCs w:val="20"/>
                <w:lang w:val="en-US" w:eastAsia="zh-CN"/>
              </w:rPr>
              <w:t xml:space="preserve">                 </w:t>
            </w:r>
            <w:bookmarkStart w:id="0" w:name="_GoBack"/>
            <w:bookmarkEnd w:id="0"/>
            <w:r>
              <w:rPr>
                <w:rFonts w:hint="eastAsia" w:ascii="黑体" w:eastAsia="黑体"/>
                <w:b/>
                <w:bCs w:val="0"/>
                <w:sz w:val="20"/>
                <w:szCs w:val="20"/>
                <w:lang w:val="en-US" w:eastAsia="zh-CN"/>
              </w:rPr>
              <w:t xml:space="preserve">  二0二五年五月二十六日</w:t>
            </w:r>
            <w:r>
              <w:rPr>
                <w:rFonts w:hint="eastAsia" w:ascii="黑体" w:eastAsia="黑体"/>
                <w:b/>
                <w:bCs w:val="0"/>
                <w:sz w:val="28"/>
                <w:szCs w:val="28"/>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163号</w:t>
            </w:r>
          </w:p>
          <w:p w14:paraId="312849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:平昌县禄饮记餐饮店</w:t>
            </w:r>
          </w:p>
          <w:p w14:paraId="2AFAD2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：同州街道新华街西段31号一楼附3号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兵立王</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店招共1个，长4.16米，高1.12米，厚0.8米，共计平面面积约4.65平方米；</w:t>
            </w:r>
          </w:p>
          <w:p w14:paraId="2ACCAE9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二0二五年五月二十六日至二0二六年五月二十五日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848</Words>
  <Characters>882</Characters>
  <Lines>5</Lines>
  <Paragraphs>1</Paragraphs>
  <TotalTime>6</TotalTime>
  <ScaleCrop>false</ScaleCrop>
  <LinksUpToDate>false</LinksUpToDate>
  <CharactersWithSpaces>935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2025-05-26T02:11:45Z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3ED97A49C8E94B7FB50488FBEB410DE1_13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