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104号</w:t>
            </w:r>
          </w:p>
          <w:p w14:paraId="4D74D1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8"/>
                <w:szCs w:val="18"/>
                <w:u w:val="none"/>
                <w:lang w:val="en-US" w:eastAsia="zh-CN"/>
              </w:rPr>
              <w:t>平昌县赵喜妹特色酥肉砂锅米线店</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5"/>
                <w:szCs w:val="15"/>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信义大道疾控中心办公楼一层8附-5号门市</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18"/>
                <w:szCs w:val="18"/>
                <w:u w:val="none"/>
                <w:lang w:val="en-US" w:eastAsia="zh-CN"/>
              </w:rPr>
              <w:t>赵喜妹特色酥肉砂锅米线</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，长3.8米，高1.3米，厚0.6米，共计</w:t>
            </w:r>
            <w:r>
              <w:rPr>
                <w:rFonts w:hint="eastAsia" w:ascii="黑体" w:hAnsi="黑体" w:eastAsia="黑体" w:cs="黑体"/>
                <w:b/>
                <w:sz w:val="21"/>
                <w:szCs w:val="21"/>
                <w:lang w:val="en-US" w:eastAsia="zh-CN"/>
              </w:rPr>
              <w:t>平面面积约4.94平方米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：二0二五年四月七日至二0二六年四月六日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104号</w:t>
            </w:r>
          </w:p>
          <w:p w14:paraId="19A2FD2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bCs w:val="0"/>
                <w:sz w:val="24"/>
                <w:szCs w:val="24"/>
                <w:u w:val="none"/>
                <w:lang w:val="en-US" w:eastAsia="zh-CN"/>
              </w:rPr>
              <w:t xml:space="preserve"> </w:t>
            </w:r>
            <w:r>
              <w:rPr>
                <w:rFonts w:hint="eastAsia" w:ascii="黑体" w:eastAsia="黑体"/>
                <w:b/>
                <w:kern w:val="0"/>
                <w:sz w:val="28"/>
                <w:szCs w:val="28"/>
                <w:u w:val="none"/>
                <w:lang w:val="en-US" w:eastAsia="zh-CN"/>
              </w:rPr>
              <w:t>平昌县赵喜妹特色酥肉砂锅米线店</w:t>
            </w:r>
          </w:p>
          <w:p w14:paraId="60245B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u w:val="none"/>
                <w:lang w:val="en-US" w:eastAsia="zh-CN"/>
              </w:rPr>
              <w:t>信义大道疾控中心办公楼一层8附-5号门市</w:t>
            </w:r>
          </w:p>
          <w:p w14:paraId="69C845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u w:val="none"/>
                <w:lang w:val="en-US" w:eastAsia="zh-CN"/>
              </w:rPr>
              <w:t>赵喜妹特色酥肉砂锅米线</w:t>
            </w:r>
          </w:p>
          <w:p w14:paraId="5728C49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u w:val="none"/>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店招共1个，长3.8米，高1.3米，厚0.6</w:t>
            </w:r>
            <w:bookmarkStart w:id="0" w:name="_GoBack"/>
            <w:bookmarkEnd w:id="0"/>
            <w:r>
              <w:rPr>
                <w:rFonts w:hint="eastAsia" w:ascii="黑体" w:eastAsia="黑体"/>
                <w:b/>
                <w:kern w:val="0"/>
                <w:sz w:val="28"/>
                <w:szCs w:val="28"/>
                <w:lang w:val="en-US" w:eastAsia="zh-CN"/>
              </w:rPr>
              <w:t>米，共计平面面积约4.94平方米；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二0二五年四月七日至二0二六年四月六日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837</Words>
  <Characters>861</Characters>
  <Lines>5</Lines>
  <Paragraphs>1</Paragraphs>
  <TotalTime>5</TotalTime>
  <ScaleCrop>false</ScaleCrop>
  <LinksUpToDate>false</LinksUpToDate>
  <CharactersWithSpaces>918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2025-04-02T07:04:00Z</cp:lastPrinted>
  <dcterms:modified xsi:type="dcterms:W3CDTF">2025-04-07T07:58:28Z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488A34727FFC4870B3CF0E1F064015C1_13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