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118号</w:t>
            </w:r>
          </w:p>
          <w:p w14:paraId="249BBC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平昌县家有喜床上用品店</w:t>
            </w:r>
          </w:p>
          <w:p w14:paraId="77BF7D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同州街道信义大道31号3栋20号门市</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16"/>
                <w:szCs w:val="16"/>
                <w:lang w:val="en-US" w:eastAsia="zh-CN"/>
              </w:rPr>
              <w:t>BLISS</w:t>
            </w:r>
            <w:r>
              <w:rPr>
                <w:rFonts w:hint="eastAsia" w:ascii="黑体" w:hAnsi="黑体" w:eastAsia="黑体" w:cs="黑体"/>
                <w:b/>
                <w:kern w:val="0"/>
                <w:sz w:val="21"/>
                <w:szCs w:val="21"/>
                <w:lang w:val="en-US" w:eastAsia="zh-CN"/>
              </w:rPr>
              <w:t xml:space="preserve">   百丽丝</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，长7米，高1.2米，厚0.6米，共计</w:t>
            </w:r>
            <w:r>
              <w:rPr>
                <w:rFonts w:hint="eastAsia" w:ascii="黑体" w:hAnsi="黑体" w:eastAsia="黑体" w:cs="黑体"/>
                <w:b/>
                <w:sz w:val="20"/>
                <w:szCs w:val="20"/>
                <w:lang w:val="en-US" w:eastAsia="zh-CN"/>
              </w:rPr>
              <w:t>平面面积约8.4平方米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二0二五年四月十六日至二0二六年四月十五日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118号</w:t>
            </w:r>
          </w:p>
          <w:p w14:paraId="7AB86A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:平昌县家有喜床上用品店</w:t>
            </w:r>
          </w:p>
          <w:p w14:paraId="43A493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同州街道信义大道31号3栋20号门市</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8"/>
                <w:szCs w:val="4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18"/>
                <w:szCs w:val="18"/>
                <w:lang w:val="en-US" w:eastAsia="zh-CN"/>
              </w:rPr>
              <w:t xml:space="preserve">BLISS </w:t>
            </w:r>
            <w:r>
              <w:rPr>
                <w:rFonts w:hint="eastAsia" w:ascii="黑体" w:hAnsi="黑体" w:eastAsia="黑体" w:cs="黑体"/>
                <w:b/>
                <w:kern w:val="0"/>
                <w:sz w:val="21"/>
                <w:szCs w:val="21"/>
                <w:lang w:val="en-US" w:eastAsia="zh-CN"/>
              </w:rPr>
              <w:t xml:space="preserve">  </w:t>
            </w:r>
            <w:r>
              <w:rPr>
                <w:rFonts w:hint="eastAsia" w:ascii="黑体" w:hAnsi="黑体" w:eastAsia="黑体" w:cs="黑体"/>
                <w:b/>
                <w:kern w:val="0"/>
                <w:sz w:val="28"/>
                <w:szCs w:val="28"/>
                <w:lang w:val="en-US" w:eastAsia="zh-CN"/>
              </w:rPr>
              <w:t>百丽丝</w:t>
            </w:r>
          </w:p>
          <w:p w14:paraId="34FE40E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店招共1个，长7米，高1.2米，厚0.6米，共计平面面积约8.4平方米；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二0二五年四月十六日至二0二六年四月十五日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二0二五年四月十六</w:t>
            </w:r>
            <w:bookmarkStart w:id="0" w:name="_GoBack"/>
            <w:bookmarkEnd w:id="0"/>
            <w:r>
              <w:rPr>
                <w:rFonts w:hint="eastAsia" w:ascii="黑体" w:eastAsia="黑体"/>
                <w:b/>
                <w:kern w:val="0"/>
                <w:sz w:val="28"/>
                <w:szCs w:val="28"/>
                <w:lang w:val="en-US"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883</Words>
  <Characters>909</Characters>
  <Lines>5</Lines>
  <Paragraphs>1</Paragraphs>
  <TotalTime>12</TotalTime>
  <ScaleCrop>false</ScaleCrop>
  <LinksUpToDate>false</LinksUpToDate>
  <CharactersWithSpaces>971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2025-04-16T01:53:51Z</cp:lastPrinted>
  <dcterms:modified xsi:type="dcterms:W3CDTF">2025-04-16T01:57:31Z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EF586D703D1A48D0B4A40669DE50E669_13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