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191号</w:t>
            </w:r>
          </w:p>
          <w:p w14:paraId="5F63BED5">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平昌县杨文皓鲜货烧烤店</w:t>
            </w:r>
          </w:p>
          <w:p w14:paraId="061FDB5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sz w:val="16"/>
                <w:szCs w:val="16"/>
                <w:lang w:val="en-US" w:eastAsia="zh-CN"/>
              </w:rPr>
              <w:t>信义大道龙熙国际负一楼38、39号门市</w:t>
            </w:r>
          </w:p>
          <w:p w14:paraId="494A09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杨文皓鲜货烧烤大排档</w:t>
            </w:r>
          </w:p>
          <w:p w14:paraId="2E41351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店招共1个，长12米，高2米，厚0.2米，共计平面面积约24平方米；</w:t>
            </w:r>
          </w:p>
          <w:p w14:paraId="1A6D9173">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4"/>
                <w:szCs w:val="24"/>
                <w:lang w:val="en-US" w:eastAsia="zh-CN"/>
              </w:rPr>
              <w:t>二0二五年六月十一</w:t>
            </w:r>
            <w:bookmarkStart w:id="0" w:name="_GoBack"/>
            <w:bookmarkEnd w:id="0"/>
            <w:r>
              <w:rPr>
                <w:rFonts w:hint="eastAsia" w:ascii="黑体" w:eastAsia="黑体"/>
                <w:b/>
                <w:sz w:val="24"/>
                <w:szCs w:val="24"/>
                <w:lang w:val="en-US" w:eastAsia="zh-CN"/>
              </w:rPr>
              <w:t>日至二0二六年六月十日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843" w:firstLineChars="4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lang w:val="en-US" w:eastAsia="zh-CN"/>
              </w:rPr>
            </w:pPr>
            <w:r>
              <w:rPr>
                <w:rFonts w:hint="eastAsia" w:ascii="黑体" w:eastAsia="黑体"/>
                <w:b/>
                <w:bCs w:val="0"/>
                <w:sz w:val="21"/>
                <w:szCs w:val="21"/>
                <w:lang w:val="en-US" w:eastAsia="zh-CN"/>
              </w:rPr>
              <w:t xml:space="preserve">                  二0二五年六月十一日</w:t>
            </w:r>
            <w:r>
              <w:rPr>
                <w:rFonts w:hint="eastAsia" w:ascii="黑体" w:eastAsia="黑体"/>
                <w:b/>
                <w:bCs w:val="0"/>
                <w:sz w:val="20"/>
                <w:szCs w:val="20"/>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191号</w:t>
            </w:r>
          </w:p>
          <w:p w14:paraId="3E7674F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:平昌县杨文皓鲜货烧烤店</w:t>
            </w:r>
          </w:p>
          <w:p w14:paraId="183455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：信义大道龙熙国际负一楼38、39号门市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杨文皓鲜货烧烤大排档</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店招共1个，长12米，高2米，厚0.2米，共计平面面积约24平方米；</w:t>
            </w:r>
          </w:p>
          <w:p w14:paraId="2B5230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pacing w:val="0"/>
                <w:w w:val="83"/>
                <w:kern w:val="0"/>
                <w:sz w:val="32"/>
                <w:szCs w:val="32"/>
                <w:fitText w:val="2136" w:id="556561672"/>
              </w:rPr>
            </w:pPr>
          </w:p>
          <w:p w14:paraId="576822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二0二五年六月十一日至二0二六年六月十日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075B"/>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73F59"/>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35C72"/>
    <w:rsid w:val="1F481DF8"/>
    <w:rsid w:val="1F486752"/>
    <w:rsid w:val="1F536EA5"/>
    <w:rsid w:val="1F5A1FCA"/>
    <w:rsid w:val="1F6966C8"/>
    <w:rsid w:val="1F6C10DE"/>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CA65A0"/>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1556D"/>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D277EE"/>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108A0"/>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BB2340"/>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4B105B"/>
    <w:rsid w:val="7552595E"/>
    <w:rsid w:val="755723C0"/>
    <w:rsid w:val="75616D9B"/>
    <w:rsid w:val="75632587"/>
    <w:rsid w:val="75640268"/>
    <w:rsid w:val="757765BE"/>
    <w:rsid w:val="757A60AE"/>
    <w:rsid w:val="758168C8"/>
    <w:rsid w:val="7581743D"/>
    <w:rsid w:val="7586779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834</Words>
  <Characters>862</Characters>
  <Lines>5</Lines>
  <Paragraphs>1</Paragraphs>
  <TotalTime>6</TotalTime>
  <ScaleCrop>false</ScaleCrop>
  <LinksUpToDate>false</LinksUpToDate>
  <CharactersWithSpaces>910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2025-06-11T03:16:55Z</cp:lastPrinted>
  <dcterms:modified xsi:type="dcterms:W3CDTF">2025-06-11T03:17:57Z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F4475AC346774B148E6EEDBAC885864C_13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