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200号</w:t>
            </w:r>
          </w:p>
          <w:p w14:paraId="790D31F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1"/>
                <w:szCs w:val="21"/>
                <w:lang w:val="en-US" w:eastAsia="zh-CN"/>
              </w:rPr>
              <w:t>平</w:t>
            </w:r>
            <w:r>
              <w:rPr>
                <w:rFonts w:hint="eastAsia" w:ascii="黑体" w:eastAsia="黑体"/>
                <w:b/>
                <w:kern w:val="0"/>
                <w:sz w:val="21"/>
                <w:szCs w:val="21"/>
                <w:lang w:val="en-US" w:eastAsia="zh-CN"/>
              </w:rPr>
              <w:t>昌县雅韵茶府</w:t>
            </w:r>
          </w:p>
          <w:p w14:paraId="582AF4E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6"/>
                <w:szCs w:val="16"/>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1"/>
                <w:szCs w:val="11"/>
                <w:lang w:val="en-US" w:eastAsia="zh-CN"/>
              </w:rPr>
              <w:t>同州街道新华街西段春光苑步行街A幢2单元2楼2号</w:t>
            </w:r>
          </w:p>
          <w:p w14:paraId="50A2650D">
            <w:pPr>
              <w:keepNext w:val="0"/>
              <w:keepLines w:val="0"/>
              <w:pageBreakBefore w:val="0"/>
              <w:widowControl w:val="0"/>
              <w:kinsoku/>
              <w:wordWrap/>
              <w:overflowPunct/>
              <w:topLinePunct w:val="0"/>
              <w:autoSpaceDE/>
              <w:autoSpaceDN/>
              <w:bidi w:val="0"/>
              <w:adjustRightInd/>
              <w:snapToGrid/>
              <w:spacing w:line="460" w:lineRule="exact"/>
              <w:ind w:left="2156" w:hanging="1265" w:hangingChars="600"/>
              <w:jc w:val="both"/>
              <w:textAlignment w:val="auto"/>
              <w:rPr>
                <w:rFonts w:hint="default" w:ascii="黑体" w:eastAsia="黑体"/>
                <w:b/>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kern w:val="0"/>
                <w:sz w:val="24"/>
                <w:szCs w:val="24"/>
                <w:lang w:val="en-US" w:eastAsia="zh-CN"/>
              </w:rPr>
              <w:t>天香心语</w:t>
            </w:r>
          </w:p>
          <w:p w14:paraId="3A38A249">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店招共1个，长8米，高1米，厚0.1米，共计平面面积约8平方米；</w:t>
            </w:r>
          </w:p>
          <w:p w14:paraId="05A0657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二0二五年六月二十三日至二0二六年六月二十二日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8"/>
                <w:szCs w:val="18"/>
                <w:lang w:val="en-US" w:eastAsia="zh-CN"/>
              </w:rPr>
            </w:pPr>
            <w:r>
              <w:rPr>
                <w:rFonts w:hint="eastAsia" w:ascii="黑体" w:eastAsia="黑体"/>
                <w:b/>
                <w:bCs w:val="0"/>
                <w:sz w:val="16"/>
                <w:szCs w:val="16"/>
                <w:lang w:val="en-US" w:eastAsia="zh-CN"/>
              </w:rPr>
              <w:t>6、城市户外广告设施必须标明行政主管部门许可证号。</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632" w:firstLineChars="300"/>
              <w:jc w:val="both"/>
              <w:textAlignment w:val="auto"/>
              <w:rPr>
                <w:rFonts w:hint="eastAsia" w:ascii="黑体" w:eastAsia="黑体"/>
                <w:b/>
                <w:bCs w:val="0"/>
                <w:sz w:val="21"/>
                <w:szCs w:val="21"/>
                <w:lang w:val="en-US" w:eastAsia="zh-CN"/>
              </w:rPr>
            </w:pPr>
            <w:r>
              <w:rPr>
                <w:rFonts w:hint="eastAsia" w:ascii="黑体" w:eastAsia="黑体"/>
                <w:b/>
                <w:bCs w:val="0"/>
                <w:sz w:val="21"/>
                <w:szCs w:val="21"/>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center"/>
              <w:textAlignment w:val="auto"/>
              <w:rPr>
                <w:rFonts w:hint="eastAsia"/>
                <w:lang w:val="en-US" w:eastAsia="zh-CN"/>
              </w:rPr>
            </w:pPr>
            <w:r>
              <w:rPr>
                <w:rFonts w:hint="eastAsia" w:ascii="黑体" w:eastAsia="黑体"/>
                <w:b/>
                <w:bCs w:val="0"/>
                <w:sz w:val="21"/>
                <w:szCs w:val="21"/>
                <w:lang w:val="en-US" w:eastAsia="zh-CN"/>
              </w:rPr>
              <w:t xml:space="preserve">                二0二五年六月二十三日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200号</w:t>
            </w:r>
          </w:p>
          <w:p w14:paraId="25AA994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w:t>
            </w:r>
            <w:r>
              <w:rPr>
                <w:rFonts w:hint="eastAsia" w:ascii="黑体" w:eastAsia="黑体"/>
                <w:b/>
                <w:kern w:val="0"/>
                <w:sz w:val="28"/>
                <w:szCs w:val="28"/>
                <w:lang w:val="en-US" w:eastAsia="zh-CN"/>
              </w:rPr>
              <w:t>雅韵茶府</w:t>
            </w:r>
          </w:p>
          <w:p w14:paraId="03C1D82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：同州街道新华街西段春光苑步行街A幢2单元2楼2号</w:t>
            </w:r>
          </w:p>
          <w:p w14:paraId="5F2427EB">
            <w:pPr>
              <w:keepNext w:val="0"/>
              <w:keepLines w:val="0"/>
              <w:pageBreakBefore w:val="0"/>
              <w:widowControl w:val="0"/>
              <w:kinsoku/>
              <w:wordWrap/>
              <w:overflowPunct/>
              <w:topLinePunct w:val="0"/>
              <w:autoSpaceDE/>
              <w:autoSpaceDN/>
              <w:bidi w:val="0"/>
              <w:adjustRightInd/>
              <w:snapToGrid/>
              <w:spacing w:line="460" w:lineRule="exact"/>
              <w:ind w:left="2156" w:hanging="1831" w:hangingChars="600"/>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天香心语</w:t>
            </w: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店招共1个，长8米，高1米，厚0.1米，共计平面面积约8平方米；</w:t>
            </w:r>
          </w:p>
          <w:p w14:paraId="5EFCFD6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二0二五年六月二十三日至二0二六年六月二十二日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1FE2F009">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二0二五年六月二十三日</w:t>
            </w:r>
          </w:p>
        </w:tc>
      </w:tr>
      <w:bookmarkEnd w:id="0"/>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229A8"/>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DE5FAB"/>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8A5DA3"/>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E03D35"/>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D759ED"/>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C21A4"/>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850</Words>
  <Characters>886</Characters>
  <Lines>5</Lines>
  <Paragraphs>1</Paragraphs>
  <TotalTime>14</TotalTime>
  <ScaleCrop>false</ScaleCrop>
  <LinksUpToDate>false</LinksUpToDate>
  <CharactersWithSpaces>936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2025-06-23T03:05:24Z</cp:lastPrinted>
  <dcterms:modified xsi:type="dcterms:W3CDTF">2025-06-23T03:08:38Z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A60D886FE1DC46D6AF679011D061CECE_13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