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206号</w:t>
            </w:r>
          </w:p>
          <w:p w14:paraId="6B3E013F">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平昌县蓝咖茶语店</w:t>
            </w:r>
          </w:p>
          <w:p w14:paraId="3276398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sz w:val="22"/>
                <w:szCs w:val="22"/>
                <w:lang w:val="en-US" w:eastAsia="zh-CN"/>
              </w:rPr>
              <w:t>信义大道上城丽景A栋一单元</w:t>
            </w:r>
          </w:p>
          <w:p w14:paraId="3E04DB9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2"/>
                <w:szCs w:val="22"/>
                <w:lang w:val="en-US" w:eastAsia="zh-CN"/>
              </w:rPr>
              <w:t>蓝咖 • 茶语</w:t>
            </w:r>
          </w:p>
          <w:p w14:paraId="487B45F6">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eastAsia" w:ascii="黑体" w:eastAsia="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店招共1个，长15米，高1.5米，厚0.2米，共计平面面积约22.5平方米；</w:t>
            </w:r>
          </w:p>
          <w:p w14:paraId="3B30E5E9">
            <w:pPr>
              <w:keepNext w:val="0"/>
              <w:keepLines w:val="0"/>
              <w:pageBreakBefore w:val="0"/>
              <w:widowControl w:val="0"/>
              <w:kinsoku/>
              <w:wordWrap/>
              <w:overflowPunct/>
              <w:topLinePunct w:val="0"/>
              <w:autoSpaceDE/>
              <w:autoSpaceDN/>
              <w:bidi w:val="0"/>
              <w:adjustRightInd/>
              <w:snapToGrid/>
              <w:spacing w:line="460" w:lineRule="exact"/>
              <w:ind w:left="1844" w:hanging="1807" w:hangingChars="900"/>
              <w:jc w:val="both"/>
              <w:textAlignment w:val="auto"/>
              <w:rPr>
                <w:rFonts w:hint="eastAsia" w:ascii="黑体" w:eastAsia="黑体"/>
                <w:b/>
                <w:sz w:val="16"/>
                <w:szCs w:val="16"/>
                <w:lang w:val="en-US" w:eastAsia="zh-CN"/>
              </w:rPr>
            </w:pPr>
            <w:r>
              <w:rPr>
                <w:rFonts w:hint="eastAsia" w:ascii="黑体" w:eastAsia="黑体"/>
                <w:b/>
                <w:sz w:val="20"/>
                <w:szCs w:val="20"/>
                <w:lang w:val="en-US" w:eastAsia="zh-CN"/>
              </w:rPr>
              <w:t>备          注：</w:t>
            </w:r>
            <w:r>
              <w:rPr>
                <w:rFonts w:hint="eastAsia" w:ascii="黑体" w:eastAsia="黑体"/>
                <w:b/>
                <w:sz w:val="16"/>
                <w:szCs w:val="16"/>
                <w:lang w:val="en-US" w:eastAsia="zh-CN"/>
              </w:rPr>
              <w:t>转角处</w:t>
            </w:r>
            <w:bookmarkStart w:id="0" w:name="_GoBack"/>
            <w:bookmarkEnd w:id="0"/>
            <w:r>
              <w:rPr>
                <w:rFonts w:hint="eastAsia" w:ascii="黑体" w:eastAsia="黑体"/>
                <w:b/>
                <w:sz w:val="16"/>
                <w:szCs w:val="16"/>
                <w:lang w:val="en-US" w:eastAsia="zh-CN"/>
              </w:rPr>
              <w:t>招牌1个，高2.5米，宽0.8米，厚0.2米，共计平面面积约2平方米；</w:t>
            </w:r>
          </w:p>
          <w:p w14:paraId="6E55027C">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eastAsia="黑体"/>
                <w:b/>
                <w:kern w:val="0"/>
                <w:sz w:val="28"/>
                <w:szCs w:val="28"/>
                <w:lang w:val="en-US" w:eastAsia="zh-CN"/>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eastAsia="黑体"/>
                <w:b/>
                <w:sz w:val="22"/>
                <w:szCs w:val="22"/>
                <w:lang w:val="en-US" w:eastAsia="zh-CN"/>
              </w:rPr>
              <w:t>二0二五年六月二十六日至二0二六年六月二十五日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8"/>
                <w:szCs w:val="18"/>
                <w:lang w:val="en-US" w:eastAsia="zh-CN"/>
              </w:rPr>
            </w:pPr>
            <w:r>
              <w:rPr>
                <w:rFonts w:hint="eastAsia" w:ascii="黑体" w:eastAsia="黑体"/>
                <w:b/>
                <w:bCs w:val="0"/>
                <w:sz w:val="15"/>
                <w:szCs w:val="15"/>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六</w:t>
            </w:r>
            <w:r>
              <w:rPr>
                <w:rFonts w:hint="eastAsia" w:ascii="黑体" w:eastAsia="黑体"/>
                <w:b/>
                <w:sz w:val="24"/>
                <w:szCs w:val="24"/>
                <w:lang w:eastAsia="zh-CN"/>
              </w:rPr>
              <w:t>月</w:t>
            </w:r>
            <w:r>
              <w:rPr>
                <w:rFonts w:hint="eastAsia" w:ascii="黑体" w:eastAsia="黑体"/>
                <w:b/>
                <w:sz w:val="24"/>
                <w:szCs w:val="24"/>
                <w:lang w:val="en-US" w:eastAsia="zh-CN"/>
              </w:rPr>
              <w:t>二十六</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206号</w:t>
            </w:r>
          </w:p>
          <w:p w14:paraId="34542279">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:平昌县蓝咖茶语店</w:t>
            </w:r>
          </w:p>
          <w:p w14:paraId="5C0AF2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：信义大道上城丽景A栋一单元</w:t>
            </w:r>
          </w:p>
          <w:p w14:paraId="49E82E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 xml:space="preserve">：蓝咖 </w:t>
            </w:r>
            <w:r>
              <w:rPr>
                <w:rFonts w:hint="eastAsia" w:ascii="微软雅黑" w:hAnsi="微软雅黑" w:eastAsia="微软雅黑" w:cs="微软雅黑"/>
                <w:b/>
                <w:kern w:val="0"/>
                <w:sz w:val="28"/>
                <w:szCs w:val="28"/>
                <w:lang w:val="en-US" w:eastAsia="zh-CN"/>
              </w:rPr>
              <w:t>•</w:t>
            </w:r>
            <w:r>
              <w:rPr>
                <w:rFonts w:hint="eastAsia" w:ascii="黑体" w:eastAsia="黑体"/>
                <w:b/>
                <w:kern w:val="0"/>
                <w:sz w:val="28"/>
                <w:szCs w:val="28"/>
                <w:lang w:val="en-US" w:eastAsia="zh-CN"/>
              </w:rPr>
              <w:t xml:space="preserve"> 茶语</w:t>
            </w:r>
          </w:p>
          <w:p w14:paraId="3B47027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5E4165CA">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店招共1个，长15米，高1.5米，厚0.2米，共计平面面积约22.5平方米；</w:t>
            </w:r>
          </w:p>
          <w:p w14:paraId="6644ACEE">
            <w:pPr>
              <w:keepNext w:val="0"/>
              <w:keepLines w:val="0"/>
              <w:pageBreakBefore w:val="0"/>
              <w:widowControl w:val="0"/>
              <w:kinsoku/>
              <w:wordWrap/>
              <w:overflowPunct/>
              <w:topLinePunct w:val="0"/>
              <w:autoSpaceDE/>
              <w:autoSpaceDN/>
              <w:bidi w:val="0"/>
              <w:adjustRightInd/>
              <w:snapToGrid/>
              <w:spacing w:line="460" w:lineRule="exact"/>
              <w:ind w:left="1687" w:hanging="1687" w:hangingChars="600"/>
              <w:jc w:val="both"/>
              <w:textAlignment w:val="auto"/>
              <w:rPr>
                <w:rFonts w:hint="eastAsia" w:ascii="黑体" w:eastAsia="黑体"/>
                <w:b/>
                <w:kern w:val="0"/>
                <w:sz w:val="20"/>
                <w:szCs w:val="20"/>
                <w:lang w:val="en-US" w:eastAsia="zh-CN"/>
              </w:rPr>
            </w:pPr>
            <w:r>
              <w:rPr>
                <w:rFonts w:hint="eastAsia" w:ascii="黑体" w:eastAsia="黑体"/>
                <w:b/>
                <w:kern w:val="0"/>
                <w:sz w:val="28"/>
                <w:szCs w:val="28"/>
                <w:lang w:val="en-US" w:eastAsia="zh-CN"/>
              </w:rPr>
              <w:t>备      注：</w:t>
            </w:r>
            <w:r>
              <w:rPr>
                <w:rFonts w:hint="eastAsia" w:ascii="黑体" w:eastAsia="黑体"/>
                <w:b/>
                <w:kern w:val="0"/>
                <w:sz w:val="24"/>
                <w:szCs w:val="24"/>
                <w:lang w:val="en-US" w:eastAsia="zh-CN"/>
              </w:rPr>
              <w:t>转角处招牌1个，高2.5米，宽0.8米，厚0.2米，共计平面面积约2平方米；</w:t>
            </w: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二0二五年六月二十六日至二0二六年六月二十五日</w:t>
            </w:r>
          </w:p>
          <w:p w14:paraId="029CAFA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6173680A">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二0二五年六月二十六日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4100B"/>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44FD4"/>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46A7F"/>
    <w:rsid w:val="0E751A94"/>
    <w:rsid w:val="0E765306"/>
    <w:rsid w:val="0E79742D"/>
    <w:rsid w:val="0E866E43"/>
    <w:rsid w:val="0E961670"/>
    <w:rsid w:val="0EA72FE3"/>
    <w:rsid w:val="0EAA135B"/>
    <w:rsid w:val="0EB9334C"/>
    <w:rsid w:val="0EBC4C8A"/>
    <w:rsid w:val="0ED0219A"/>
    <w:rsid w:val="0ED40186"/>
    <w:rsid w:val="0ED63C26"/>
    <w:rsid w:val="0ED97925"/>
    <w:rsid w:val="0EDD4F42"/>
    <w:rsid w:val="0EE06B2A"/>
    <w:rsid w:val="0EE24651"/>
    <w:rsid w:val="0EEF6D6E"/>
    <w:rsid w:val="0EFE271E"/>
    <w:rsid w:val="0F12572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642CE"/>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2349F"/>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4E697E"/>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53435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D3204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53550"/>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7A7FC6"/>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81EC5"/>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DF02C8"/>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0B12DF"/>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93F72"/>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1522"/>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A6C06"/>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C3B9F"/>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52E15"/>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939</Words>
  <Characters>967</Characters>
  <Lines>5</Lines>
  <Paragraphs>1</Paragraphs>
  <TotalTime>8</TotalTime>
  <ScaleCrop>false</ScaleCrop>
  <LinksUpToDate>false</LinksUpToDate>
  <CharactersWithSpaces>1052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2025-06-26T02:21:42Z</cp:lastPrinted>
  <dcterms:modified xsi:type="dcterms:W3CDTF">2025-06-26T02:21:43Z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1CAEC66D6F3245E2B04FC4695E60EEC0_13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