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212号</w:t>
            </w:r>
          </w:p>
          <w:p w14:paraId="3B0BE954">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平昌县晶宇通迅部</w:t>
            </w:r>
          </w:p>
          <w:p w14:paraId="33FA5B65">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0"/>
                <w:szCs w:val="20"/>
                <w:lang w:val="en-US" w:eastAsia="zh-CN"/>
              </w:rPr>
            </w:pPr>
            <w:r>
              <w:rPr>
                <w:rFonts w:hint="eastAsia" w:ascii="黑体" w:hAnsi="黑体" w:eastAsia="黑体" w:cs="黑体"/>
                <w:b/>
                <w:spacing w:val="0"/>
                <w:w w:val="93"/>
                <w:kern w:val="0"/>
                <w:sz w:val="22"/>
                <w:szCs w:val="22"/>
                <w:fitText w:val="1641" w:id="2000053641"/>
                <w:lang w:val="en-US" w:eastAsia="zh-CN"/>
              </w:rPr>
              <w:t>悬挂（设置）地点</w:t>
            </w:r>
            <w:r>
              <w:rPr>
                <w:rFonts w:hint="eastAsia" w:ascii="黑体" w:hAnsi="黑体" w:eastAsia="黑体" w:cs="黑体"/>
                <w:b/>
                <w:kern w:val="0"/>
                <w:sz w:val="22"/>
                <w:szCs w:val="22"/>
                <w:lang w:val="en-US" w:eastAsia="zh-CN"/>
              </w:rPr>
              <w:t>：</w:t>
            </w:r>
            <w:r>
              <w:rPr>
                <w:rFonts w:hint="eastAsia" w:ascii="黑体" w:eastAsia="黑体"/>
                <w:b/>
                <w:sz w:val="20"/>
                <w:szCs w:val="20"/>
                <w:lang w:val="en-US" w:eastAsia="zh-CN"/>
              </w:rPr>
              <w:t>金宝大道天府天骄15-14号门市</w:t>
            </w:r>
          </w:p>
          <w:p w14:paraId="45CADF4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8"/>
                <w:szCs w:val="28"/>
                <w:lang w:val="en-US" w:eastAsia="zh-CN"/>
              </w:rPr>
              <w:t>中国移动</w:t>
            </w:r>
          </w:p>
          <w:p w14:paraId="60F48E88">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6"/>
                <w:szCs w:val="16"/>
                <w:lang w:val="en-US" w:eastAsia="zh-CN"/>
              </w:rPr>
              <w:t>店招共1个，长6米，高0.6米，厚0.1米，共计平面面积约3.6平方米；</w:t>
            </w:r>
          </w:p>
          <w:p w14:paraId="09DFDCD6">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二0二五年七月二日至二0二六年七月一日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08FD5E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default" w:ascii="黑体" w:eastAsia="黑体"/>
                <w:b/>
                <w:bCs w:val="0"/>
                <w:sz w:val="24"/>
                <w:szCs w:val="24"/>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124" w:firstLineChars="700"/>
              <w:jc w:val="right"/>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right"/>
              <w:textAlignment w:val="auto"/>
              <w:rPr>
                <w:rFonts w:hint="eastAsia"/>
                <w:lang w:val="en-US" w:eastAsia="zh-CN"/>
              </w:rPr>
            </w:pPr>
            <w:r>
              <w:rPr>
                <w:rFonts w:hint="eastAsia" w:ascii="黑体" w:eastAsia="黑体"/>
                <w:b/>
                <w:bCs w:val="0"/>
                <w:sz w:val="16"/>
                <w:szCs w:val="16"/>
                <w:lang w:val="en-US" w:eastAsia="zh-CN"/>
              </w:rPr>
              <w:t xml:space="preserve">              二0二五年七月二日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212号</w:t>
            </w:r>
          </w:p>
          <w:p w14:paraId="2A210110">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:平昌县晶宇通迅部</w:t>
            </w:r>
          </w:p>
          <w:p w14:paraId="6B9E3F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：金宝大道天府天骄15-14号门市</w:t>
            </w:r>
          </w:p>
          <w:p w14:paraId="49CB720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中国移动</w:t>
            </w:r>
          </w:p>
          <w:p w14:paraId="73E74822">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bookmarkStart w:id="0" w:name="_GoBack"/>
            <w:bookmarkEnd w:id="0"/>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店招共1个，长6米，高0.6米，厚0.1米，共计平面面积约3.6平方米；</w:t>
            </w:r>
          </w:p>
          <w:p w14:paraId="7D4B314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二0二五年七月二日至二0二六年七月一日</w:t>
            </w:r>
          </w:p>
          <w:p w14:paraId="67498C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5E6D49D1">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二0二五年七月二日</w:t>
            </w:r>
          </w:p>
        </w:tc>
      </w:tr>
    </w:tbl>
    <w:p w14:paraId="10A8C743">
      <w:pPr>
        <w:pStyle w:val="3"/>
        <w:bidi w:val="0"/>
        <w:rPr>
          <w:rFonts w:hint="eastAsia"/>
          <w:lang w:eastAsia="zh-CN"/>
        </w:rPr>
      </w:pPr>
      <w: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814321"/>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2582C"/>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54BE6"/>
    <w:rsid w:val="0B662F05"/>
    <w:rsid w:val="0B7435B0"/>
    <w:rsid w:val="0B775AE3"/>
    <w:rsid w:val="0B7C44D7"/>
    <w:rsid w:val="0B84481B"/>
    <w:rsid w:val="0B8D13A2"/>
    <w:rsid w:val="0B8E5BEF"/>
    <w:rsid w:val="0B901D30"/>
    <w:rsid w:val="0B9C2DAC"/>
    <w:rsid w:val="0B9F1F73"/>
    <w:rsid w:val="0BAB37B3"/>
    <w:rsid w:val="0BCB037A"/>
    <w:rsid w:val="0BD0037E"/>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4457F"/>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64EFA"/>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635BD"/>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260EC"/>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C06E5"/>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3035C"/>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146B"/>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55CDE"/>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7C13D7"/>
    <w:rsid w:val="26802C75"/>
    <w:rsid w:val="26865DB2"/>
    <w:rsid w:val="268838D8"/>
    <w:rsid w:val="26920BFA"/>
    <w:rsid w:val="269229A8"/>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DE5FAB"/>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A86153"/>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536C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8A5DA3"/>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CF7305"/>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B1249"/>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9F900A0"/>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9292F"/>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D70B4"/>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A5EB0"/>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61D2"/>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AF5841"/>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3F9321E"/>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80769D"/>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46603"/>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E03D35"/>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EE7568"/>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E440B"/>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C26927"/>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900DE2"/>
    <w:rsid w:val="6DA77AC2"/>
    <w:rsid w:val="6DAD235C"/>
    <w:rsid w:val="6DAE1443"/>
    <w:rsid w:val="6DBE38F1"/>
    <w:rsid w:val="6DC75164"/>
    <w:rsid w:val="6DD16EDF"/>
    <w:rsid w:val="6DD759ED"/>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C21A4"/>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43DF4"/>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46CA9"/>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23FB"/>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147EC"/>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924</Words>
  <Characters>956</Characters>
  <Lines>5</Lines>
  <Paragraphs>1</Paragraphs>
  <TotalTime>1</TotalTime>
  <ScaleCrop>false</ScaleCrop>
  <LinksUpToDate>false</LinksUpToDate>
  <CharactersWithSpaces>1008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2025-07-02T08:05:07Z</cp:lastPrinted>
  <dcterms:modified xsi:type="dcterms:W3CDTF">2025-07-02T08:06:21Z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6076359CE9D34354AC34B429FC5E6D35_13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