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226号</w:t>
            </w:r>
          </w:p>
          <w:p w14:paraId="2B781BDB">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16"/>
                <w:szCs w:val="16"/>
                <w:lang w:val="en-US" w:eastAsia="zh-CN"/>
              </w:rPr>
              <w:t>巴中鸿运谭鱼头餐饮服务有限责任公司</w:t>
            </w:r>
          </w:p>
          <w:p w14:paraId="2A846D0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6"/>
                <w:szCs w:val="16"/>
                <w:lang w:val="en-US" w:eastAsia="zh-CN"/>
              </w:rPr>
              <w:t>新华街西段256号江阳邻里中心5栋2层</w:t>
            </w:r>
          </w:p>
          <w:p w14:paraId="547ECC4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天府谭鱼头（火锅）</w:t>
            </w:r>
          </w:p>
          <w:p w14:paraId="225E7BCF">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店招共1个，六个字体（每字长1米，高1米，厚0.05米），共计平面面积约6平方米；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二0二五年七月二十一日至二0二六年七月二十日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0"/>
                <w:szCs w:val="20"/>
                <w:lang w:val="en-US" w:eastAsia="zh-CN"/>
              </w:rPr>
            </w:pPr>
            <w:r>
              <w:rPr>
                <w:rFonts w:hint="eastAsia" w:ascii="黑体" w:eastAsia="黑体"/>
                <w:b/>
                <w:bCs w:val="0"/>
                <w:sz w:val="18"/>
                <w:szCs w:val="18"/>
                <w:lang w:val="en-US" w:eastAsia="zh-CN"/>
              </w:rPr>
              <w:t>6、城市户外广告设施必须标明行政主管部门许可证号。</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084" w:firstLineChars="6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center"/>
              <w:textAlignment w:val="auto"/>
              <w:rPr>
                <w:rFonts w:hint="eastAsia"/>
                <w:lang w:val="en-US" w:eastAsia="zh-CN"/>
              </w:rPr>
            </w:pPr>
            <w:r>
              <w:rPr>
                <w:rFonts w:hint="eastAsia" w:ascii="黑体" w:eastAsia="黑体"/>
                <w:b/>
                <w:bCs w:val="0"/>
                <w:sz w:val="18"/>
                <w:szCs w:val="18"/>
                <w:lang w:val="en-US" w:eastAsia="zh-CN"/>
              </w:rPr>
              <w:t xml:space="preserve">                     二0二五年七月二十一日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226号</w:t>
            </w:r>
          </w:p>
          <w:p w14:paraId="1AE836A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:巴中鸿运谭鱼头餐饮服务有限责任公司</w:t>
            </w:r>
          </w:p>
          <w:p w14:paraId="6CC82AD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：新华街西段256号江阳邻里中心5栋2层</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天府谭鱼</w:t>
            </w:r>
            <w:bookmarkStart w:id="0" w:name="_GoBack"/>
            <w:bookmarkEnd w:id="0"/>
            <w:r>
              <w:rPr>
                <w:rFonts w:hint="eastAsia" w:ascii="黑体" w:eastAsia="黑体"/>
                <w:b/>
                <w:sz w:val="28"/>
                <w:szCs w:val="28"/>
                <w:lang w:val="en-US" w:eastAsia="zh-CN"/>
              </w:rPr>
              <w:t>头（火锅）</w:t>
            </w:r>
          </w:p>
          <w:p w14:paraId="5C070FDF">
            <w:pPr>
              <w:keepNext w:val="0"/>
              <w:keepLines w:val="0"/>
              <w:pageBreakBefore w:val="0"/>
              <w:widowControl w:val="0"/>
              <w:kinsoku/>
              <w:wordWrap/>
              <w:overflowPunct/>
              <w:topLinePunct w:val="0"/>
              <w:autoSpaceDE/>
              <w:autoSpaceDN/>
              <w:bidi w:val="0"/>
              <w:adjustRightInd/>
              <w:snapToGrid/>
              <w:spacing w:line="240" w:lineRule="auto"/>
              <w:ind w:left="2515" w:hanging="2515" w:hangingChars="700"/>
              <w:jc w:val="both"/>
              <w:textAlignment w:val="auto"/>
              <w:rPr>
                <w:rFonts w:hint="eastAsia" w:ascii="黑体" w:eastAsia="黑体"/>
                <w:b/>
                <w:kern w:val="0"/>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店招共1个，六个字体（每字长1米，高1米，厚0.05米），</w:t>
            </w:r>
          </w:p>
          <w:p w14:paraId="26011745">
            <w:pPr>
              <w:keepNext w:val="0"/>
              <w:keepLines w:val="0"/>
              <w:pageBreakBefore w:val="0"/>
              <w:widowControl w:val="0"/>
              <w:kinsoku/>
              <w:wordWrap/>
              <w:overflowPunct/>
              <w:topLinePunct w:val="0"/>
              <w:autoSpaceDE/>
              <w:autoSpaceDN/>
              <w:bidi w:val="0"/>
              <w:adjustRightInd/>
              <w:snapToGrid/>
              <w:spacing w:line="240" w:lineRule="auto"/>
              <w:ind w:left="1961" w:leftChars="934" w:firstLine="0" w:firstLineChars="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共计平面面积约6平方米；</w:t>
            </w:r>
          </w:p>
          <w:p w14:paraId="4CB59EB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二0二五年七月二十一日至二0二六年七月二十日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1FE2F009">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center"/>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3373" w:firstLineChars="12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二0二五年七月二十一日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B2255"/>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03A5C"/>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03B2D"/>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55A5A"/>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62654"/>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361E8"/>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B74957"/>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964</Words>
  <Characters>1008</Characters>
  <Lines>5</Lines>
  <Paragraphs>1</Paragraphs>
  <TotalTime>2</TotalTime>
  <ScaleCrop>false</ScaleCrop>
  <LinksUpToDate>false</LinksUpToDate>
  <CharactersWithSpaces>1082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2025-05-22T07:25:00Z</cp:lastPrinted>
  <dcterms:modified xsi:type="dcterms:W3CDTF">2025-07-21T03:31:55Z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0F0AFFF492E54480B369293572BC8775_13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