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235号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5AA608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促销广告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促销广告KT板共3个，</w:t>
            </w:r>
            <w:r>
              <w:rPr>
                <w:rFonts w:hint="default" w:ascii="Calibri" w:hAnsi="Calibri" w:eastAsia="黑体" w:cs="Calibri"/>
                <w:b/>
                <w:kern w:val="0"/>
                <w:sz w:val="18"/>
                <w:szCs w:val="18"/>
                <w:lang w:val="en-US" w:eastAsia="zh-CN"/>
              </w:rPr>
              <w:t>①</w:t>
            </w:r>
            <w:r>
              <w:rPr>
                <w:rFonts w:hint="eastAsia" w:ascii="黑体" w:hAnsi="黑体" w:eastAsia="黑体" w:cs="黑体"/>
                <w:b/>
                <w:kern w:val="0"/>
                <w:sz w:val="18"/>
                <w:szCs w:val="18"/>
                <w:lang w:val="en-US" w:eastAsia="zh-CN"/>
              </w:rPr>
              <w:t>宽0.3米，高2米，厚0.05米；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宽0.8米，高2.8米，厚0.05米；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长4米，高0.3米，厚0.05米，共计</w:t>
            </w:r>
            <w:r>
              <w:rPr>
                <w:rFonts w:hint="eastAsia" w:ascii="黑体" w:hAnsi="黑体" w:eastAsia="黑体" w:cs="黑体"/>
                <w:b/>
                <w:sz w:val="18"/>
                <w:szCs w:val="18"/>
                <w:lang w:val="en-US" w:eastAsia="zh-CN"/>
              </w:rPr>
              <w:t>平面面积约4.04平方米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二0二五年八月一日至二0二五年八月十日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3"/>
                <w:szCs w:val="13"/>
                <w:lang w:val="en-US" w:eastAsia="zh-CN"/>
              </w:rPr>
            </w:pPr>
            <w:r>
              <w:rPr>
                <w:rFonts w:hint="eastAsia" w:ascii="黑体" w:eastAsia="黑体"/>
                <w:b/>
                <w:bCs w:val="0"/>
                <w:sz w:val="11"/>
                <w:szCs w:val="11"/>
                <w:lang w:val="en-US" w:eastAsia="zh-CN"/>
              </w:rPr>
              <w:t>7、若城市户外广告具有发光功能，务必安装定时开关装置或定时降低亮度装置器。</w:t>
            </w:r>
          </w:p>
          <w:p w14:paraId="436D6D0F">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left"/>
              <w:textAlignment w:val="auto"/>
              <w:rPr>
                <w:rFonts w:hint="eastAsia" w:ascii="黑体" w:hAnsi="黑体" w:eastAsia="黑体" w:cs="黑体"/>
                <w:b/>
                <w:kern w:val="0"/>
                <w:sz w:val="21"/>
                <w:szCs w:val="21"/>
                <w:lang w:val="en-US" w:eastAsia="zh-CN"/>
              </w:rPr>
            </w:pP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left"/>
              <w:textAlignment w:val="auto"/>
              <w:rPr>
                <w:rFonts w:hint="eastAsia" w:ascii="黑体" w:hAnsi="黑体" w:eastAsia="黑体" w:cs="黑体"/>
                <w:b/>
                <w:kern w:val="0"/>
                <w:sz w:val="21"/>
                <w:szCs w:val="21"/>
                <w:lang w:val="en-US" w:eastAsia="zh-CN"/>
              </w:rPr>
            </w:pPr>
            <w:bookmarkStart w:id="0" w:name="_GoBack"/>
            <w:bookmarkEnd w:id="0"/>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lef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二0二五年七月三十一日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235号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促销广告KT板共3个，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长4米，高0.3米，厚0.05米，共计平面面积约4.04平方米；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二0二五年八月一日至二0二五年八月十日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38BE9A3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line="46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二0二五年七月三十一日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970</Words>
  <Characters>1022</Characters>
  <Lines>5</Lines>
  <Paragraphs>1</Paragraphs>
  <TotalTime>0</TotalTime>
  <ScaleCrop>false</ScaleCrop>
  <LinksUpToDate>false</LinksUpToDate>
  <CharactersWithSpaces>1048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2025-07-31T03:44:00Z</cp:lastPrinted>
  <dcterms:modified xsi:type="dcterms:W3CDTF">2025-08-11T02:17:32Z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2541EA1C5D9745A8BBC12F1AFF058C9A_13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