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238号</w:t>
            </w:r>
          </w:p>
          <w:p w14:paraId="2A50CA5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平昌县家芯婉餐饮店</w:t>
            </w:r>
          </w:p>
          <w:p w14:paraId="30E356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6"/>
                <w:szCs w:val="16"/>
                <w:lang w:val="en-US" w:eastAsia="zh-CN"/>
              </w:rPr>
              <w:t>同州街道新华街西段公园巷1-26号一楼</w:t>
            </w:r>
          </w:p>
          <w:p w14:paraId="327F5D6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成都冒菜</w:t>
            </w:r>
          </w:p>
          <w:p w14:paraId="473C142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8"/>
                <w:szCs w:val="18"/>
                <w:lang w:val="en-US" w:eastAsia="zh-CN"/>
              </w:rPr>
              <w:t>店招共1个，长3.5米，高1.5米，厚0.1米，共计平面面积约5.25平方米；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二0二五年八月六日至二0二六年八月五日</w:t>
            </w:r>
            <w:bookmarkStart w:id="0" w:name="_GoBack"/>
            <w:bookmarkEnd w:id="0"/>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default" w:ascii="黑体" w:eastAsia="黑体"/>
                <w:b/>
                <w:bCs w:val="0"/>
                <w:sz w:val="20"/>
                <w:szCs w:val="20"/>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二0二五年八月六日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238号</w:t>
            </w:r>
          </w:p>
          <w:p w14:paraId="68014C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:平昌县家芯婉餐饮店</w:t>
            </w:r>
          </w:p>
          <w:p w14:paraId="47FA58F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同州街道新华街西段公园巷1-26号一楼</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成都冒菜</w:t>
            </w:r>
          </w:p>
          <w:p w14:paraId="08F13741">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3ECF935C">
            <w:pPr>
              <w:keepNext w:val="0"/>
              <w:keepLines w:val="0"/>
              <w:pageBreakBefore w:val="0"/>
              <w:widowControl w:val="0"/>
              <w:kinsoku/>
              <w:wordWrap/>
              <w:overflowPunct/>
              <w:topLinePunct w:val="0"/>
              <w:autoSpaceDE/>
              <w:autoSpaceDN/>
              <w:bidi w:val="0"/>
              <w:adjustRightInd/>
              <w:snapToGrid/>
              <w:spacing w:line="460" w:lineRule="exact"/>
              <w:ind w:left="1897" w:hanging="2711"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hAnsi="黑体" w:eastAsia="黑体" w:cs="黑体"/>
                <w:b/>
                <w:kern w:val="0"/>
                <w:sz w:val="28"/>
                <w:szCs w:val="28"/>
                <w:lang w:val="en-US" w:eastAsia="zh-CN"/>
              </w:rPr>
              <w:t>店招共1个，长3.5米，高1.5米，厚0.1米，共计平面面积约</w:t>
            </w:r>
          </w:p>
          <w:p w14:paraId="3EC1ABD8">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5.25平方米；</w:t>
            </w:r>
          </w:p>
          <w:p w14:paraId="6924D6C9">
            <w:pPr>
              <w:keepNext w:val="0"/>
              <w:keepLines w:val="0"/>
              <w:pageBreakBefore w:val="0"/>
              <w:widowControl w:val="0"/>
              <w:kinsoku/>
              <w:wordWrap/>
              <w:overflowPunct/>
              <w:topLinePunct w:val="0"/>
              <w:autoSpaceDE/>
              <w:autoSpaceDN/>
              <w:bidi w:val="0"/>
              <w:adjustRightInd/>
              <w:snapToGrid/>
              <w:spacing w:line="460" w:lineRule="exact"/>
              <w:ind w:left="2246" w:hanging="1606" w:hangingChars="500"/>
              <w:jc w:val="both"/>
              <w:textAlignment w:val="auto"/>
              <w:rPr>
                <w:rFonts w:hint="eastAsia" w:ascii="黑体" w:hAnsi="黑体" w:eastAsia="黑体" w:cs="黑体"/>
                <w:b/>
                <w:kern w:val="0"/>
                <w:sz w:val="32"/>
                <w:szCs w:val="32"/>
                <w:lang w:val="en-US" w:eastAsia="zh-CN"/>
              </w:rPr>
            </w:pP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二0二五年八月六日至二0二六年八月五日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38BE9A3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5403"/>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4083D"/>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EE1787"/>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05C63"/>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A32C5"/>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BF18AF"/>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AB4E3A"/>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32A8A"/>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32BA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1017D"/>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F2AEE"/>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9A1A3C"/>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9241D"/>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33068"/>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1B8C"/>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0F41F1"/>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964</Words>
  <Characters>1026</Characters>
  <Lines>5</Lines>
  <Paragraphs>1</Paragraphs>
  <TotalTime>6</TotalTime>
  <ScaleCrop>false</ScaleCrop>
  <LinksUpToDate>false</LinksUpToDate>
  <CharactersWithSpaces>1052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2025-08-06T01:21:10Z</cp:lastPrinted>
  <dcterms:modified xsi:type="dcterms:W3CDTF">2025-08-06T01:21:22Z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84313BF9F95348EDB16974A2E0BF6466_13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