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248号</w:t>
            </w:r>
          </w:p>
          <w:p w14:paraId="1A86EF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平昌县聚福佳生活超市</w:t>
            </w:r>
          </w:p>
          <w:p w14:paraId="2582834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6"/>
                <w:szCs w:val="16"/>
                <w:lang w:val="en-US" w:eastAsia="zh-CN"/>
              </w:rPr>
              <w:t>同州街道汉王庙新华街292附2-3号门市</w:t>
            </w:r>
          </w:p>
          <w:p w14:paraId="0B925DD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sz w:val="22"/>
                <w:szCs w:val="22"/>
                <w:lang w:val="en-US" w:eastAsia="zh-CN"/>
              </w:rPr>
              <w:t>聚福佳生活超市</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店招共1个，长12米，高2.5米，厚0.1米，共计平面面积约30平方米；</w:t>
            </w:r>
          </w:p>
          <w:p w14:paraId="6C483A65">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二0二五年八月十三日至二0二六年八月十二日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二0二五年八月十三日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248</w:t>
            </w:r>
            <w:bookmarkStart w:id="0" w:name="_GoBack"/>
            <w:bookmarkEnd w:id="0"/>
            <w:r>
              <w:rPr>
                <w:rFonts w:hint="eastAsia" w:ascii="黑体" w:hAnsi="宋体" w:eastAsia="黑体" w:cs="宋体"/>
                <w:b/>
                <w:sz w:val="28"/>
                <w:szCs w:val="28"/>
                <w:lang w:val="en-US" w:eastAsia="zh-CN"/>
              </w:rPr>
              <w:t>号</w:t>
            </w:r>
          </w:p>
          <w:p w14:paraId="6A45472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:平昌县聚福佳生活超市</w:t>
            </w:r>
          </w:p>
          <w:p w14:paraId="68C61E9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同州街道汉王庙新华街292附2-3号门市</w:t>
            </w:r>
          </w:p>
          <w:p w14:paraId="7238D42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聚福佳生活超市</w:t>
            </w:r>
          </w:p>
          <w:p w14:paraId="2193D1E3">
            <w:pPr>
              <w:keepNext w:val="0"/>
              <w:keepLines w:val="0"/>
              <w:pageBreakBefore w:val="0"/>
              <w:widowControl w:val="0"/>
              <w:kinsoku/>
              <w:wordWrap/>
              <w:overflowPunct/>
              <w:topLinePunct w:val="0"/>
              <w:autoSpaceDE/>
              <w:autoSpaceDN/>
              <w:bidi w:val="0"/>
              <w:adjustRightInd/>
              <w:snapToGrid/>
              <w:spacing w:line="460" w:lineRule="exact"/>
              <w:ind w:left="2109" w:hanging="2249" w:hangingChars="700"/>
              <w:jc w:val="both"/>
              <w:textAlignment w:val="auto"/>
              <w:rPr>
                <w:rFonts w:hint="eastAsia" w:ascii="黑体" w:eastAsia="黑体"/>
                <w:b/>
                <w:kern w:val="0"/>
                <w:sz w:val="32"/>
                <w:szCs w:val="32"/>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109" w:hanging="2102" w:hangingChars="700"/>
              <w:jc w:val="both"/>
              <w:textAlignment w:val="auto"/>
              <w:rPr>
                <w:rFonts w:hint="eastAsia" w:ascii="黑体" w:hAnsi="黑体" w:eastAsia="黑体" w:cs="黑体"/>
                <w:b/>
                <w:kern w:val="0"/>
                <w:sz w:val="28"/>
                <w:szCs w:val="28"/>
                <w:lang w:val="en-US" w:eastAsia="zh-CN"/>
              </w:rPr>
            </w:pPr>
            <w:r>
              <w:rPr>
                <w:rFonts w:hint="eastAsia" w:ascii="黑体" w:eastAsia="黑体"/>
                <w:b/>
                <w:spacing w:val="1"/>
                <w:w w:val="93"/>
                <w:kern w:val="0"/>
                <w:sz w:val="32"/>
                <w:szCs w:val="32"/>
                <w:fitText w:val="1801" w:id="341736569"/>
                <w:lang w:val="en-US" w:eastAsia="zh-CN"/>
              </w:rPr>
              <w:t>面</w:t>
            </w:r>
            <w:r>
              <w:rPr>
                <w:rFonts w:hint="eastAsia" w:ascii="黑体" w:eastAsia="黑体"/>
                <w:b/>
                <w:spacing w:val="1"/>
                <w:w w:val="93"/>
                <w:kern w:val="0"/>
                <w:sz w:val="32"/>
                <w:szCs w:val="32"/>
                <w:fitText w:val="1801" w:id="341736569"/>
                <w:lang w:eastAsia="zh-CN"/>
              </w:rPr>
              <w:t>积、数量</w:t>
            </w:r>
            <w:r>
              <w:rPr>
                <w:rFonts w:hint="eastAsia" w:ascii="黑体" w:eastAsia="黑体"/>
                <w:b/>
                <w:spacing w:val="0"/>
                <w:w w:val="93"/>
                <w:kern w:val="0"/>
                <w:sz w:val="32"/>
                <w:szCs w:val="32"/>
                <w:fitText w:val="1801" w:id="341736569"/>
                <w:lang w:eastAsia="zh-CN"/>
              </w:rPr>
              <w:t>：</w:t>
            </w:r>
            <w:r>
              <w:rPr>
                <w:rFonts w:hint="eastAsia" w:ascii="黑体" w:hAnsi="黑体" w:eastAsia="黑体" w:cs="黑体"/>
                <w:b/>
                <w:kern w:val="0"/>
                <w:sz w:val="28"/>
                <w:szCs w:val="28"/>
                <w:lang w:val="en-US" w:eastAsia="zh-CN"/>
              </w:rPr>
              <w:t>店招共1个，长12米，高2.5米，厚0.1米，共计平面面积约30平方米；</w:t>
            </w:r>
          </w:p>
          <w:p w14:paraId="3B998D44">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二0二五年八月十三日至二0二六年八月十二日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62218241">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二0二五年八月十三日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D86637"/>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7C1E5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935EE"/>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8977A9"/>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604AD"/>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D2242"/>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22795"/>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93B65"/>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0F1D81"/>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15955"/>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B3767"/>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C73CED"/>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260C8"/>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55EA9"/>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8E01D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B6A8D"/>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261CC"/>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93A13"/>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80F55"/>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722C58"/>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BF0B87"/>
    <w:rsid w:val="68D3357E"/>
    <w:rsid w:val="68ED5241"/>
    <w:rsid w:val="68F71B4A"/>
    <w:rsid w:val="68FA73B5"/>
    <w:rsid w:val="68FF26EB"/>
    <w:rsid w:val="69004F74"/>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8B4D12"/>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11819"/>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926</Words>
  <Characters>956</Characters>
  <Lines>5</Lines>
  <Paragraphs>1</Paragraphs>
  <TotalTime>5</TotalTime>
  <ScaleCrop>false</ScaleCrop>
  <LinksUpToDate>false</LinksUpToDate>
  <CharactersWithSpaces>982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2025-08-12T06:42:00Z</cp:lastPrinted>
  <dcterms:modified xsi:type="dcterms:W3CDTF">2025-08-13T01:57:20Z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BECED40971544997B9B30D5C5454B62C_13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