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278号</w:t>
            </w:r>
          </w:p>
          <w:p w14:paraId="56AD1F0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平昌县憨哥鲜切土黄牛肉粉店</w:t>
            </w:r>
          </w:p>
          <w:p w14:paraId="0BDE47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8"/>
                <w:szCs w:val="18"/>
                <w:lang w:val="en-US" w:eastAsia="zh-CN"/>
              </w:rPr>
              <w:t>同州街道金太阳光广场49-56号门市</w:t>
            </w:r>
          </w:p>
          <w:p w14:paraId="045A50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8"/>
                <w:szCs w:val="28"/>
                <w:lang w:val="en-US" w:eastAsia="zh-CN"/>
              </w:rPr>
              <w:t xml:space="preserve">憨哥  </w:t>
            </w:r>
            <w:r>
              <w:rPr>
                <w:rFonts w:hint="eastAsia" w:ascii="黑体" w:hAnsi="黑体" w:eastAsia="黑体" w:cs="黑体"/>
                <w:b/>
                <w:kern w:val="0"/>
                <w:sz w:val="22"/>
                <w:szCs w:val="22"/>
                <w:lang w:val="en-US" w:eastAsia="zh-CN"/>
              </w:rPr>
              <w:t xml:space="preserve"> 鲜切土黄牛肉粉</w:t>
            </w:r>
          </w:p>
          <w:p w14:paraId="7F216E1F">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店招共1个，长2.9米，高3米，厚0.06米，共计平面面积</w:t>
            </w:r>
          </w:p>
          <w:p w14:paraId="3799F855">
            <w:pPr>
              <w:keepNext w:val="0"/>
              <w:keepLines w:val="0"/>
              <w:pageBreakBefore w:val="0"/>
              <w:widowControl w:val="0"/>
              <w:kinsoku/>
              <w:wordWrap/>
              <w:overflowPunct/>
              <w:topLinePunct w:val="0"/>
              <w:autoSpaceDE/>
              <w:autoSpaceDN/>
              <w:bidi w:val="0"/>
              <w:adjustRightInd/>
              <w:snapToGrid/>
              <w:spacing w:line="460" w:lineRule="exact"/>
              <w:ind w:firstLine="2008" w:firstLineChars="10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0"/>
                <w:szCs w:val="20"/>
                <w:lang w:val="en-US" w:eastAsia="zh-CN"/>
              </w:rPr>
              <w:t>8.7平方米；</w:t>
            </w:r>
          </w:p>
          <w:p w14:paraId="4170D64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二0二五年九月十一日至</w:t>
            </w:r>
          </w:p>
          <w:p w14:paraId="532AAD6C">
            <w:pPr>
              <w:keepNext w:val="0"/>
              <w:keepLines w:val="0"/>
              <w:pageBreakBefore w:val="0"/>
              <w:widowControl w:val="0"/>
              <w:kinsoku/>
              <w:wordWrap/>
              <w:overflowPunct/>
              <w:topLinePunct w:val="0"/>
              <w:autoSpaceDE/>
              <w:autoSpaceDN/>
              <w:bidi w:val="0"/>
              <w:adjustRightInd/>
              <w:snapToGrid/>
              <w:spacing w:line="360" w:lineRule="auto"/>
              <w:ind w:left="1921" w:leftChars="915" w:firstLine="0" w:firstLineChars="0"/>
              <w:jc w:val="left"/>
              <w:textAlignment w:val="auto"/>
              <w:rPr>
                <w:rFonts w:hint="eastAsia" w:ascii="黑体" w:eastAsia="黑体"/>
                <w:b/>
                <w:kern w:val="0"/>
                <w:sz w:val="24"/>
                <w:szCs w:val="24"/>
                <w:lang w:val="en-US" w:eastAsia="zh-CN"/>
              </w:rPr>
            </w:pPr>
            <w:r>
              <w:rPr>
                <w:rFonts w:hint="eastAsia" w:ascii="黑体" w:eastAsia="黑体"/>
                <w:b/>
                <w:kern w:val="0"/>
                <w:sz w:val="24"/>
                <w:szCs w:val="24"/>
                <w:lang w:val="en-US" w:eastAsia="zh-CN"/>
              </w:rPr>
              <w:t>二0二六年九月十日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278号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:平昌县憨哥鲜切土黄牛肉粉店</w:t>
            </w:r>
          </w:p>
          <w:p w14:paraId="3E1D5AA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同州街道金太阳光广场49-56号门市</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 xml:space="preserve">憨哥  </w:t>
            </w:r>
            <w:r>
              <w:rPr>
                <w:rFonts w:hint="eastAsia" w:ascii="黑体" w:hAnsi="黑体" w:eastAsia="黑体" w:cs="黑体"/>
                <w:b/>
                <w:kern w:val="0"/>
                <w:sz w:val="22"/>
                <w:szCs w:val="22"/>
                <w:lang w:val="en-US" w:eastAsia="zh-CN"/>
              </w:rPr>
              <w:t xml:space="preserve"> 鲜切土黄牛肉粉</w:t>
            </w:r>
          </w:p>
          <w:p w14:paraId="43FB6A6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4707057B">
            <w:pPr>
              <w:keepNext w:val="0"/>
              <w:keepLines w:val="0"/>
              <w:pageBreakBefore w:val="0"/>
              <w:widowControl w:val="0"/>
              <w:kinsoku/>
              <w:wordWrap/>
              <w:overflowPunct/>
              <w:topLinePunct w:val="0"/>
              <w:autoSpaceDE/>
              <w:autoSpaceDN/>
              <w:bidi w:val="0"/>
              <w:adjustRightInd/>
              <w:snapToGrid/>
              <w:spacing w:line="460" w:lineRule="exact"/>
              <w:ind w:left="1897" w:hanging="3233"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店招共1个，长2.9米，高3米，厚0.06</w:t>
            </w:r>
            <w:bookmarkStart w:id="0" w:name="_GoBack"/>
            <w:bookmarkEnd w:id="0"/>
            <w:r>
              <w:rPr>
                <w:rFonts w:hint="eastAsia" w:ascii="黑体" w:hAnsi="黑体" w:eastAsia="黑体" w:cs="黑体"/>
                <w:b/>
                <w:kern w:val="0"/>
                <w:sz w:val="28"/>
                <w:szCs w:val="28"/>
                <w:lang w:val="en-US" w:eastAsia="zh-CN"/>
              </w:rPr>
              <w:t>米，共计平面面积8.7平方米；</w:t>
            </w:r>
          </w:p>
          <w:p w14:paraId="15682A86">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二0二五年九月十一日至二0二六年九月十日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905</Words>
  <Characters>933</Characters>
  <Lines>5</Lines>
  <Paragraphs>1</Paragraphs>
  <TotalTime>12</TotalTime>
  <ScaleCrop>false</ScaleCrop>
  <LinksUpToDate>false</LinksUpToDate>
  <CharactersWithSpaces>960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2025-08-25T03:24:00Z</cp:lastPrinted>
  <dcterms:modified xsi:type="dcterms:W3CDTF">2025-09-11T03:17:14Z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E225A97EC4454058B543C35504D3DEB2_13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