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298号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平昌卓芳福祥珠宝首饰有限公司</w:t>
            </w:r>
          </w:p>
          <w:p w14:paraId="1F8582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21"/>
                <w:szCs w:val="21"/>
                <w:lang w:val="en-US" w:eastAsia="zh-CN"/>
              </w:rPr>
              <w:t>同州街道新华街西段12号</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国庆</w:t>
            </w:r>
            <w:bookmarkStart w:id="0" w:name="_GoBack"/>
            <w:bookmarkEnd w:id="0"/>
            <w:r>
              <w:rPr>
                <w:rFonts w:hint="eastAsia" w:ascii="黑体" w:hAnsi="黑体" w:eastAsia="黑体" w:cs="黑体"/>
                <w:b/>
                <w:kern w:val="0"/>
                <w:sz w:val="22"/>
                <w:szCs w:val="22"/>
                <w:lang w:val="en-US" w:eastAsia="zh-CN"/>
              </w:rPr>
              <w:t>促销广告</w:t>
            </w:r>
          </w:p>
          <w:p w14:paraId="46E5ADA6">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3"/>
                <w:szCs w:val="13"/>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13"/>
                <w:szCs w:val="13"/>
                <w:lang w:val="en-US" w:eastAsia="zh-CN"/>
              </w:rPr>
              <w:t>促销广告KT板共3个，</w:t>
            </w:r>
            <w:r>
              <w:rPr>
                <w:rFonts w:hint="default" w:ascii="黑体" w:eastAsia="黑体"/>
                <w:b/>
                <w:kern w:val="0"/>
                <w:sz w:val="13"/>
                <w:szCs w:val="13"/>
                <w:lang w:val="en-US" w:eastAsia="zh-CN"/>
              </w:rPr>
              <w:t>①</w:t>
            </w:r>
            <w:r>
              <w:rPr>
                <w:rFonts w:hint="eastAsia" w:ascii="黑体" w:eastAsia="黑体"/>
                <w:b/>
                <w:kern w:val="0"/>
                <w:sz w:val="13"/>
                <w:szCs w:val="13"/>
                <w:lang w:val="en-US" w:eastAsia="zh-CN"/>
              </w:rPr>
              <w:t>宽0.77米，高3.12米，厚0.02米；</w:t>
            </w:r>
            <w:r>
              <w:rPr>
                <w:rFonts w:hint="default" w:ascii="黑体" w:eastAsia="黑体"/>
                <w:b/>
                <w:kern w:val="0"/>
                <w:sz w:val="13"/>
                <w:szCs w:val="13"/>
                <w:lang w:val="en-US" w:eastAsia="zh-CN"/>
              </w:rPr>
              <w:t>②</w:t>
            </w:r>
            <w:r>
              <w:rPr>
                <w:rFonts w:hint="eastAsia" w:ascii="黑体" w:eastAsia="黑体"/>
                <w:b/>
                <w:kern w:val="0"/>
                <w:sz w:val="13"/>
                <w:szCs w:val="13"/>
                <w:lang w:val="en-US" w:eastAsia="zh-CN"/>
              </w:rPr>
              <w:t>宽0.77米，高3.12米，厚0.02米；</w:t>
            </w:r>
            <w:r>
              <w:rPr>
                <w:rFonts w:hint="default" w:ascii="黑体" w:eastAsia="黑体"/>
                <w:b/>
                <w:kern w:val="0"/>
                <w:sz w:val="13"/>
                <w:szCs w:val="13"/>
                <w:lang w:val="en-US" w:eastAsia="zh-CN"/>
              </w:rPr>
              <w:t>③</w:t>
            </w:r>
            <w:r>
              <w:rPr>
                <w:rFonts w:hint="eastAsia" w:ascii="黑体" w:eastAsia="黑体"/>
                <w:b/>
                <w:kern w:val="0"/>
                <w:sz w:val="13"/>
                <w:szCs w:val="13"/>
                <w:lang w:val="en-US" w:eastAsia="zh-CN"/>
              </w:rPr>
              <w:t>长5.4米，高0.8米，厚0.02米，共计平面面积大约9.12平方米；</w:t>
            </w:r>
          </w:p>
          <w:p w14:paraId="156AE52B">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36"/>
                <w:szCs w:val="36"/>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二0二五年九月三十日至二0二五年十月八日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九</w:t>
            </w:r>
            <w:r>
              <w:rPr>
                <w:rFonts w:hint="eastAsia" w:ascii="黑体" w:eastAsia="黑体"/>
                <w:b/>
                <w:sz w:val="22"/>
                <w:szCs w:val="22"/>
                <w:lang w:eastAsia="zh-CN"/>
              </w:rPr>
              <w:t>月</w:t>
            </w:r>
            <w:r>
              <w:rPr>
                <w:rFonts w:hint="eastAsia" w:ascii="黑体" w:eastAsia="黑体"/>
                <w:b/>
                <w:sz w:val="22"/>
                <w:szCs w:val="22"/>
                <w:lang w:val="en-US" w:eastAsia="zh-CN"/>
              </w:rPr>
              <w:t>二十八</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298号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平昌卓芳福祥珠宝首饰有限公司</w:t>
            </w:r>
          </w:p>
          <w:p w14:paraId="50E15E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同州街道新华街西段12号</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：国庆促销广告</w:t>
            </w:r>
          </w:p>
          <w:p w14:paraId="4094E6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64"/>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促销广告KT板共3个，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宽0.77米，高3.12米，厚0.02米；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宽0.77米，高3.12米，厚0.02米；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长5.4米，高0.8米，厚0.02米，共计平面面积大约9.12平方米；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九</w:t>
            </w:r>
            <w:r>
              <w:rPr>
                <w:rFonts w:hint="eastAsia" w:ascii="黑体" w:eastAsia="黑体"/>
                <w:b/>
                <w:sz w:val="28"/>
                <w:szCs w:val="28"/>
                <w:lang w:eastAsia="zh-CN"/>
              </w:rPr>
              <w:t>月</w:t>
            </w:r>
            <w:r>
              <w:rPr>
                <w:rFonts w:hint="eastAsia" w:ascii="黑体" w:eastAsia="黑体"/>
                <w:b/>
                <w:sz w:val="28"/>
                <w:szCs w:val="28"/>
                <w:lang w:val="en-US" w:eastAsia="zh-CN"/>
              </w:rPr>
              <w:t>三十</w:t>
            </w:r>
            <w:r>
              <w:rPr>
                <w:rFonts w:hint="eastAsia" w:ascii="黑体" w:eastAsia="黑体"/>
                <w:b/>
                <w:sz w:val="28"/>
                <w:szCs w:val="28"/>
                <w:lang w:eastAsia="zh-CN"/>
              </w:rPr>
              <w:t>日</w:t>
            </w:r>
            <w:r>
              <w:rPr>
                <w:rFonts w:hint="eastAsia" w:ascii="黑体" w:eastAsia="黑体"/>
                <w:b/>
                <w:kern w:val="0"/>
                <w:sz w:val="28"/>
                <w:szCs w:val="28"/>
                <w:lang w:val="en-US" w:eastAsia="zh-CN"/>
              </w:rPr>
              <w:t>至二0二五年十月八日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line="46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九</w:t>
            </w:r>
            <w:r>
              <w:rPr>
                <w:rFonts w:hint="eastAsia" w:ascii="黑体" w:eastAsia="黑体"/>
                <w:b/>
                <w:sz w:val="28"/>
                <w:szCs w:val="28"/>
                <w:lang w:eastAsia="zh-CN"/>
              </w:rPr>
              <w:t>月</w:t>
            </w:r>
            <w:r>
              <w:rPr>
                <w:rFonts w:hint="eastAsia" w:ascii="黑体" w:eastAsia="黑体"/>
                <w:b/>
                <w:sz w:val="28"/>
                <w:szCs w:val="28"/>
                <w:lang w:val="en-US" w:eastAsia="zh-CN"/>
              </w:rPr>
              <w:t>二十八</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4143E"/>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C302E"/>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62F9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2E4A9B"/>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C9319D"/>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0B0FC1"/>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AA28BC"/>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0026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A4F7F"/>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75D84"/>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6354B"/>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B27BF"/>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66A2E"/>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806BC"/>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132B0"/>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3200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981</Words>
  <Characters>1051</Characters>
  <Lines>5</Lines>
  <Paragraphs>1</Paragraphs>
  <TotalTime>5</TotalTime>
  <ScaleCrop>false</ScaleCrop>
  <LinksUpToDate>false</LinksUpToDate>
  <CharactersWithSpaces>1149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2025-09-28T08:02:50Z</cp:lastPrinted>
  <dcterms:modified xsi:type="dcterms:W3CDTF">2025-09-28T08:13:28Z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3EB192C898C84EC5BB931430517B8E87_13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