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309号</w:t>
            </w:r>
          </w:p>
          <w:p w14:paraId="4030ABA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平昌县书香锦城通讯营业厅</w:t>
            </w:r>
          </w:p>
          <w:p w14:paraId="0203D4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1"/>
                <w:w w:val="82"/>
                <w:kern w:val="0"/>
                <w:sz w:val="22"/>
                <w:szCs w:val="22"/>
                <w:fitText w:val="1641" w:id="2000053641"/>
                <w:lang w:val="en-US" w:eastAsia="zh-CN"/>
              </w:rPr>
              <w:t>悬挂（设置）地点</w:t>
            </w:r>
            <w:r>
              <w:rPr>
                <w:rFonts w:hint="eastAsia" w:ascii="黑体" w:hAnsi="黑体" w:eastAsia="黑体" w:cs="黑体"/>
                <w:b/>
                <w:spacing w:val="-1"/>
                <w:w w:val="82"/>
                <w:kern w:val="0"/>
                <w:sz w:val="22"/>
                <w:szCs w:val="22"/>
                <w:fitText w:val="1641" w:id="2000053641"/>
                <w:lang w:val="en-US" w:eastAsia="zh-CN"/>
              </w:rPr>
              <w:t>：</w:t>
            </w:r>
            <w:r>
              <w:rPr>
                <w:rFonts w:hint="eastAsia" w:ascii="黑体" w:eastAsia="黑体"/>
                <w:b/>
                <w:kern w:val="0"/>
                <w:sz w:val="16"/>
                <w:szCs w:val="16"/>
                <w:lang w:val="en-US" w:eastAsia="zh-CN"/>
              </w:rPr>
              <w:t>同州街道信义大道25号1栋11号门市</w:t>
            </w:r>
          </w:p>
          <w:p w14:paraId="7CF78CE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121"/>
                <w:w w:val="100"/>
                <w:kern w:val="0"/>
                <w:sz w:val="22"/>
                <w:szCs w:val="22"/>
                <w:fitText w:val="341" w:id="1403519818"/>
                <w:lang w:val="en-US" w:eastAsia="zh-CN"/>
              </w:rPr>
            </w:pPr>
            <w:r>
              <w:rPr>
                <w:rFonts w:hint="eastAsia" w:ascii="黑体" w:hAnsi="黑体" w:eastAsia="黑体" w:cs="黑体"/>
                <w:b/>
                <w:spacing w:val="1"/>
                <w:w w:val="82"/>
                <w:kern w:val="0"/>
                <w:sz w:val="22"/>
                <w:szCs w:val="22"/>
                <w:fitText w:val="1641" w:id="2000053641"/>
                <w:lang w:val="en-US" w:eastAsia="zh-CN"/>
              </w:rPr>
              <w:t>悬挂（设置）内容</w:t>
            </w:r>
            <w:r>
              <w:rPr>
                <w:rFonts w:hint="eastAsia" w:ascii="黑体" w:hAnsi="黑体" w:eastAsia="黑体" w:cs="黑体"/>
                <w:b/>
                <w:spacing w:val="-1"/>
                <w:w w:val="82"/>
                <w:kern w:val="0"/>
                <w:sz w:val="22"/>
                <w:szCs w:val="22"/>
                <w:fitText w:val="1641" w:id="2000053641"/>
                <w:lang w:val="en-US" w:eastAsia="zh-CN"/>
              </w:rPr>
              <w:t>：</w:t>
            </w:r>
            <w:r>
              <w:rPr>
                <w:rFonts w:hint="eastAsia" w:ascii="黑体" w:eastAsia="黑体"/>
                <w:b/>
                <w:kern w:val="0"/>
                <w:sz w:val="24"/>
                <w:szCs w:val="24"/>
                <w:lang w:val="en-US" w:eastAsia="zh-CN"/>
              </w:rPr>
              <w:t>中国联通</w:t>
            </w:r>
          </w:p>
          <w:p w14:paraId="69CF21BA">
            <w:pPr>
              <w:keepNext w:val="0"/>
              <w:keepLines w:val="0"/>
              <w:pageBreakBefore w:val="0"/>
              <w:widowControl w:val="0"/>
              <w:kinsoku/>
              <w:wordWrap/>
              <w:overflowPunct/>
              <w:topLinePunct w:val="0"/>
              <w:autoSpaceDE/>
              <w:autoSpaceDN/>
              <w:bidi w:val="0"/>
              <w:adjustRightInd/>
              <w:snapToGrid/>
              <w:spacing w:line="460" w:lineRule="exact"/>
              <w:ind w:left="1802" w:hanging="1709" w:hangingChars="600"/>
              <w:jc w:val="both"/>
              <w:textAlignment w:val="auto"/>
              <w:rPr>
                <w:rFonts w:hint="eastAsia" w:ascii="黑体" w:eastAsia="黑体"/>
                <w:b/>
                <w:kern w:val="0"/>
                <w:sz w:val="22"/>
                <w:szCs w:val="22"/>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eastAsia="黑体"/>
                <w:b/>
                <w:kern w:val="0"/>
                <w:sz w:val="16"/>
                <w:szCs w:val="16"/>
                <w:lang w:val="en-US" w:eastAsia="zh-CN"/>
              </w:rPr>
              <w:t>店招共1个，长3.5米，高1.2米，厚0.2米，共计平面面积大约4.2平方米；</w:t>
            </w:r>
          </w:p>
          <w:p w14:paraId="46251700">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hAnsi="黑体" w:eastAsia="黑体" w:cs="黑体"/>
                <w:b/>
                <w:sz w:val="16"/>
                <w:szCs w:val="16"/>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hAnsi="黑体" w:eastAsia="黑体" w:cs="黑体"/>
                <w:b/>
                <w:kern w:val="0"/>
                <w:sz w:val="24"/>
                <w:szCs w:val="24"/>
                <w:lang w:val="en-US" w:eastAsia="zh-CN"/>
              </w:rPr>
              <w:t>二0二五年十月十四日至二0二六年十月十三日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sz w:val="32"/>
                <w:szCs w:val="32"/>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both"/>
              <w:textAlignment w:val="auto"/>
              <w:rPr>
                <w:rFonts w:hint="eastAsia" w:ascii="黑体" w:eastAsia="黑体"/>
                <w:b/>
                <w:sz w:val="21"/>
                <w:szCs w:val="21"/>
              </w:rPr>
            </w:pPr>
            <w:r>
              <w:rPr>
                <w:rFonts w:hint="eastAsia" w:ascii="黑体" w:eastAsia="黑体"/>
                <w:b/>
                <w:sz w:val="21"/>
                <w:szCs w:val="21"/>
                <w:lang w:val="en-US" w:eastAsia="zh-CN"/>
              </w:rPr>
              <w:t xml:space="preserve">发证机关章   </w:t>
            </w:r>
            <w:r>
              <w:rPr>
                <w:rFonts w:hint="eastAsia" w:ascii="黑体" w:eastAsia="黑体"/>
                <w:b/>
                <w:sz w:val="21"/>
                <w:szCs w:val="21"/>
              </w:rPr>
              <w:t>平昌县</w:t>
            </w:r>
            <w:r>
              <w:rPr>
                <w:rFonts w:hint="eastAsia" w:ascii="黑体" w:eastAsia="黑体"/>
                <w:b/>
                <w:sz w:val="21"/>
                <w:szCs w:val="21"/>
                <w:lang w:eastAsia="zh-CN"/>
              </w:rPr>
              <w:t>综合行政执法</w:t>
            </w:r>
            <w:r>
              <w:rPr>
                <w:rFonts w:hint="eastAsia" w:ascii="黑体" w:eastAsia="黑体"/>
                <w:b/>
                <w:sz w:val="21"/>
                <w:szCs w:val="21"/>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2429" w:firstLineChars="1100"/>
              <w:jc w:val="both"/>
              <w:textAlignment w:val="auto"/>
              <w:rPr>
                <w:rFonts w:hint="eastAsia"/>
                <w:lang w:val="en-US" w:eastAsia="zh-CN"/>
              </w:rPr>
            </w:pP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十四</w:t>
            </w:r>
            <w:r>
              <w:rPr>
                <w:rFonts w:hint="eastAsia" w:ascii="黑体" w:eastAsia="黑体"/>
                <w:b/>
                <w:sz w:val="22"/>
                <w:szCs w:val="22"/>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309号</w:t>
            </w:r>
          </w:p>
          <w:p w14:paraId="201BB92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:平昌县书香锦城通讯营业厅</w:t>
            </w:r>
          </w:p>
          <w:p w14:paraId="44BFDCC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同州街道信义大道25号1栋11号门市</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：中国联通</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spacing w:val="1"/>
                <w:w w:val="93"/>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店招共1个，长3.5米，高1.2米，厚0.2米，共计平面面积大约4.2平方米；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十四</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至二0二六年十月十三</w:t>
            </w:r>
            <w:bookmarkStart w:id="0" w:name="_GoBack"/>
            <w:bookmarkEnd w:id="0"/>
            <w:r>
              <w:rPr>
                <w:rFonts w:hint="eastAsia" w:ascii="黑体" w:eastAsia="黑体"/>
                <w:b/>
                <w:kern w:val="0"/>
                <w:sz w:val="28"/>
                <w:szCs w:val="28"/>
                <w:lang w:val="en-US" w:eastAsia="zh-CN"/>
              </w:rPr>
              <w:t>日</w:t>
            </w:r>
          </w:p>
          <w:p w14:paraId="242DBF9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7A759D6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十四</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35DA6"/>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B31139"/>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DF16B3"/>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D43CC"/>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92AB3"/>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5D16E3"/>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BE63C8"/>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922</Words>
  <Characters>956</Characters>
  <Lines>5</Lines>
  <Paragraphs>1</Paragraphs>
  <TotalTime>8</TotalTime>
  <ScaleCrop>false</ScaleCrop>
  <LinksUpToDate>false</LinksUpToDate>
  <CharactersWithSpaces>1054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2025-10-10T02:48:00Z</cp:lastPrinted>
  <dcterms:modified xsi:type="dcterms:W3CDTF">2025-10-14T03:09:36Z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18B63F39D13D4207A1F5691ACBFFEA38_13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