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337号</w:t>
            </w:r>
          </w:p>
          <w:p w14:paraId="7AE2FB8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平昌县铁扎便利店</w:t>
            </w:r>
          </w:p>
          <w:p w14:paraId="00DB10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1"/>
                <w:szCs w:val="11"/>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3"/>
                <w:szCs w:val="13"/>
                <w:lang w:val="en-US" w:eastAsia="zh-CN"/>
              </w:rPr>
              <w:t>汉王庙新华街西段288号金禾名居1-2号门市</w:t>
            </w:r>
          </w:p>
          <w:p w14:paraId="587CDD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 xml:space="preserve">全又佳  </w:t>
            </w:r>
            <w:r>
              <w:rPr>
                <w:rFonts w:hint="eastAsia" w:ascii="黑体" w:eastAsia="黑体"/>
                <w:b/>
                <w:kern w:val="0"/>
                <w:sz w:val="22"/>
                <w:szCs w:val="22"/>
                <w:lang w:val="en-US" w:eastAsia="zh-CN"/>
              </w:rPr>
              <w:t xml:space="preserve"> 批发超市</w:t>
            </w:r>
          </w:p>
          <w:p w14:paraId="3EA5A9C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店招共1个，长6.6米，高1.47米，厚0.5米，共计平面面积大约9.7平方米；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七</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lang w:val="en-US" w:eastAsia="zh-CN"/>
              </w:rPr>
              <w:t xml:space="preserve"> </w:t>
            </w: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337号</w:t>
            </w:r>
          </w:p>
          <w:p w14:paraId="201BB92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:平昌县铁扎便利店</w:t>
            </w:r>
          </w:p>
          <w:p w14:paraId="7A1DD3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汉王庙新华街西段288号金禾名居1-2号门市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 xml:space="preserve">：全又佳   </w:t>
            </w:r>
            <w:r>
              <w:rPr>
                <w:rFonts w:hint="eastAsia" w:ascii="黑体" w:eastAsia="黑体"/>
                <w:b/>
                <w:kern w:val="0"/>
                <w:sz w:val="24"/>
                <w:szCs w:val="24"/>
                <w:lang w:val="en-US" w:eastAsia="zh-CN"/>
              </w:rPr>
              <w:t>批发超市</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bookmarkStart w:id="0" w:name="_GoBack"/>
            <w:bookmarkEnd w:id="0"/>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店招共1个，长6.6米，高1.47米，厚0.5米，共计平面面积大约9.7平方米；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至二0二六年十一月六日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914</Words>
  <Characters>952</Characters>
  <Lines>5</Lines>
  <Paragraphs>1</Paragraphs>
  <TotalTime>14</TotalTime>
  <ScaleCrop>false</ScaleCrop>
  <LinksUpToDate>false</LinksUpToDate>
  <CharactersWithSpaces>1049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2025-11-06T08:52:00Z</cp:lastPrinted>
  <dcterms:modified xsi:type="dcterms:W3CDTF">2025-11-07T02:58:48Z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D9874C0ECE82438FAD48EEB8B3E2DF99_13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