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348号</w:t>
            </w:r>
          </w:p>
          <w:p w14:paraId="376440F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13"/>
                <w:szCs w:val="13"/>
                <w:lang w:val="en-US" w:eastAsia="zh-CN"/>
              </w:rPr>
              <w:t>平昌县泉河多又好商贸有限责任公司政法街店</w:t>
            </w:r>
            <w:r>
              <w:rPr>
                <w:rFonts w:hint="eastAsia" w:ascii="黑体" w:eastAsia="黑体"/>
                <w:b/>
                <w:bCs/>
                <w:i w:val="0"/>
                <w:iCs w:val="0"/>
                <w:sz w:val="15"/>
                <w:szCs w:val="15"/>
                <w:u w:val="none"/>
                <w:lang w:val="en-US" w:eastAsia="zh-CN"/>
              </w:rPr>
              <w:t xml:space="preserve"> </w:t>
            </w:r>
            <w:r>
              <w:rPr>
                <w:rFonts w:hint="eastAsia" w:ascii="黑体" w:eastAsia="黑体"/>
                <w:b/>
                <w:bCs/>
                <w:i w:val="0"/>
                <w:iCs w:val="0"/>
                <w:sz w:val="32"/>
                <w:szCs w:val="32"/>
                <w:u w:val="none"/>
                <w:lang w:val="en-US" w:eastAsia="zh-CN"/>
              </w:rPr>
              <w:t xml:space="preserve"> </w:t>
            </w:r>
          </w:p>
          <w:p w14:paraId="3F870EB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cs="Times New Roman"/>
                <w:b/>
                <w:bCs w:val="0"/>
                <w:i w:val="0"/>
                <w:iCs w:val="0"/>
                <w:kern w:val="2"/>
                <w:sz w:val="13"/>
                <w:szCs w:val="13"/>
                <w:u w:val="none"/>
                <w:lang w:val="en-US" w:eastAsia="zh-CN" w:bidi="ar-SA"/>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3"/>
                <w:szCs w:val="13"/>
                <w:lang w:val="en-US" w:eastAsia="zh-CN"/>
              </w:rPr>
              <w:t>同州街道新华街东段72附3号丝绸大厦1楼附一室</w:t>
            </w:r>
          </w:p>
          <w:p w14:paraId="1EB8DEF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cs="Times New Roman"/>
                <w:b/>
                <w:bCs w:val="0"/>
                <w:i w:val="0"/>
                <w:iCs w:val="0"/>
                <w:kern w:val="2"/>
                <w:sz w:val="20"/>
                <w:szCs w:val="20"/>
                <w:u w:val="none"/>
                <w:lang w:val="en-US" w:eastAsia="zh-CN" w:bidi="ar-SA"/>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8"/>
                <w:szCs w:val="28"/>
                <w:lang w:val="en-US" w:eastAsia="zh-CN"/>
              </w:rPr>
              <w:t>多又好超市</w:t>
            </w:r>
          </w:p>
          <w:p w14:paraId="59E6A3DE">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店招共1处，长7.5米，高1.2米，厚0.2米，共计平面面积约9平方米；</w:t>
            </w:r>
          </w:p>
          <w:p w14:paraId="206A200F">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4"/>
                <w:szCs w:val="24"/>
                <w:lang w:val="en-US" w:eastAsia="zh-CN"/>
              </w:rPr>
              <w:t>二0二五年十一月十四至二0二六年十一月十三日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line="360" w:lineRule="auto"/>
              <w:ind w:firstLine="1054" w:firstLineChars="5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二0二五年十一月十四日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348号</w:t>
            </w:r>
          </w:p>
          <w:p w14:paraId="1135412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:平昌县泉河多又好商贸有限责任公司政法街店</w:t>
            </w:r>
            <w:r>
              <w:rPr>
                <w:rFonts w:hint="eastAsia" w:ascii="黑体" w:eastAsia="黑体"/>
                <w:b/>
                <w:bCs/>
                <w:i w:val="0"/>
                <w:iCs w:val="0"/>
                <w:sz w:val="32"/>
                <w:szCs w:val="32"/>
                <w:u w:val="none"/>
                <w:lang w:val="en-US" w:eastAsia="zh-CN"/>
              </w:rPr>
              <w:t xml:space="preserve">  </w:t>
            </w:r>
          </w:p>
          <w:p w14:paraId="0C72AEE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cs="Times New Roman"/>
                <w:b/>
                <w:bCs w:val="0"/>
                <w:i w:val="0"/>
                <w:iCs w:val="0"/>
                <w:kern w:val="2"/>
                <w:sz w:val="28"/>
                <w:szCs w:val="28"/>
                <w:u w:val="none"/>
                <w:lang w:val="en-US" w:eastAsia="zh-CN" w:bidi="ar-SA"/>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同州街道新华街东段72附3号丝绸大厦1楼附一室</w:t>
            </w:r>
          </w:p>
          <w:p w14:paraId="0700AE7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多又好超市</w:t>
            </w:r>
            <w:bookmarkStart w:id="0" w:name="_GoBack"/>
            <w:bookmarkEnd w:id="0"/>
          </w:p>
          <w:p w14:paraId="4BEBFECD">
            <w:pPr>
              <w:keepNext w:val="0"/>
              <w:keepLines w:val="0"/>
              <w:pageBreakBefore w:val="0"/>
              <w:widowControl w:val="0"/>
              <w:kinsoku/>
              <w:wordWrap/>
              <w:overflowPunct/>
              <w:topLinePunct w:val="0"/>
              <w:autoSpaceDE/>
              <w:autoSpaceDN/>
              <w:bidi w:val="0"/>
              <w:adjustRightInd/>
              <w:snapToGrid/>
              <w:spacing w:line="460" w:lineRule="exact"/>
              <w:ind w:left="1807" w:hanging="1531" w:hangingChars="600"/>
              <w:jc w:val="both"/>
              <w:textAlignment w:val="auto"/>
              <w:rPr>
                <w:rFonts w:hint="eastAsia" w:ascii="黑体" w:eastAsia="黑体"/>
                <w:b/>
                <w:spacing w:val="0"/>
                <w:w w:val="91"/>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1807" w:hanging="1807" w:hangingChars="6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店招共1处，长7.5米，高1.2米，厚0.2米，共计平面面积约9平方米；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二0二五年十一月十四至二0二六年十一月十三日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738E891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二0二五年十一月十四日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D6649"/>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953</Words>
  <Characters>983</Characters>
  <Lines>5</Lines>
  <Paragraphs>1</Paragraphs>
  <TotalTime>4</TotalTime>
  <ScaleCrop>false</ScaleCrop>
  <LinksUpToDate>false</LinksUpToDate>
  <CharactersWithSpaces>1014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2025-11-14T03:00:56Z</cp:lastPrinted>
  <dcterms:modified xsi:type="dcterms:W3CDTF">2025-11-14T03:01:26Z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8AE97844715B4009AA71F07310093CB4_13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