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349号</w:t>
            </w:r>
          </w:p>
          <w:p w14:paraId="376440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平昌县兔友记餐饮店</w:t>
            </w:r>
            <w:r>
              <w:rPr>
                <w:rFonts w:hint="eastAsia" w:ascii="黑体" w:eastAsia="黑体"/>
                <w:b/>
                <w:bCs/>
                <w:i w:val="0"/>
                <w:iCs w:val="0"/>
                <w:sz w:val="32"/>
                <w:szCs w:val="32"/>
                <w:u w:val="none"/>
                <w:lang w:val="en-US" w:eastAsia="zh-CN"/>
              </w:rPr>
              <w:t xml:space="preserve">  </w:t>
            </w:r>
          </w:p>
          <w:p w14:paraId="3F870EB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cs="Times New Roman"/>
                <w:b/>
                <w:bCs w:val="0"/>
                <w:i w:val="0"/>
                <w:iCs w:val="0"/>
                <w:kern w:val="2"/>
                <w:sz w:val="2"/>
                <w:szCs w:val="2"/>
                <w:u w:val="none"/>
                <w:lang w:val="en-US" w:eastAsia="zh-CN" w:bidi="ar-SA"/>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5"/>
                <w:szCs w:val="15"/>
                <w:lang w:val="en-US" w:eastAsia="zh-CN"/>
              </w:rPr>
              <w:t>金宝街道一品天下会客厅6号楼1楼3、4号</w:t>
            </w:r>
          </w:p>
          <w:p w14:paraId="7AE3519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cs="Times New Roman"/>
                <w:b/>
                <w:bCs w:val="0"/>
                <w:i w:val="0"/>
                <w:iCs w:val="0"/>
                <w:kern w:val="2"/>
                <w:sz w:val="24"/>
                <w:szCs w:val="24"/>
                <w:u w:val="none"/>
                <w:lang w:val="en-US" w:eastAsia="zh-CN" w:bidi="ar-SA"/>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鲜货烧烤</w:t>
            </w:r>
          </w:p>
          <w:p w14:paraId="59E6A3D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店招共1处，长7.75米，高1.3米，厚0.1米，共计平面面积约10.1平方米；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二0二五年十一月十四至二0二六年十一月十三日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line="360" w:lineRule="auto"/>
              <w:ind w:firstLine="1054" w:firstLineChars="5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二0二五年十一月十四日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349号</w:t>
            </w:r>
          </w:p>
          <w:p w14:paraId="113541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28"/>
                <w:szCs w:val="28"/>
                <w:lang w:val="en-US" w:eastAsia="zh-CN"/>
              </w:rPr>
              <w:t>平昌县兔友记餐饮店</w:t>
            </w:r>
            <w:r>
              <w:rPr>
                <w:rFonts w:hint="eastAsia" w:ascii="黑体" w:eastAsia="黑体"/>
                <w:b/>
                <w:bCs/>
                <w:i w:val="0"/>
                <w:iCs w:val="0"/>
                <w:sz w:val="28"/>
                <w:szCs w:val="28"/>
                <w:u w:val="none"/>
                <w:lang w:val="en-US" w:eastAsia="zh-CN"/>
              </w:rPr>
              <w:t xml:space="preserve"> </w:t>
            </w:r>
          </w:p>
          <w:p w14:paraId="0250D2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金宝街道一品天下会客厅6号楼1楼3、4号</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鲜货烧烤</w:t>
            </w:r>
          </w:p>
          <w:p w14:paraId="4BEBFECD">
            <w:pPr>
              <w:keepNext w:val="0"/>
              <w:keepLines w:val="0"/>
              <w:pageBreakBefore w:val="0"/>
              <w:widowControl w:val="0"/>
              <w:kinsoku/>
              <w:wordWrap/>
              <w:overflowPunct/>
              <w:topLinePunct w:val="0"/>
              <w:autoSpaceDE/>
              <w:autoSpaceDN/>
              <w:bidi w:val="0"/>
              <w:adjustRightInd/>
              <w:snapToGrid/>
              <w:spacing w:line="460" w:lineRule="exact"/>
              <w:ind w:left="1807" w:hanging="1531" w:hangingChars="600"/>
              <w:jc w:val="both"/>
              <w:textAlignment w:val="auto"/>
              <w:rPr>
                <w:rFonts w:hint="eastAsia" w:ascii="黑体" w:eastAsia="黑体"/>
                <w:b/>
                <w:spacing w:val="0"/>
                <w:w w:val="91"/>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店招共1处，长7.75米，高1.3米，厚0.1米，共计平面面积约10.1平方米；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二0二五年十一月十四至二0二六年十一月十三日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38E891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二0二五年十一月十四日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D6649"/>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957</Words>
  <Characters>981</Characters>
  <Lines>5</Lines>
  <Paragraphs>1</Paragraphs>
  <TotalTime>10</TotalTime>
  <ScaleCrop>false</ScaleCrop>
  <LinksUpToDate>false</LinksUpToDate>
  <CharactersWithSpaces>1012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2025-11-14T03:00:00Z</cp:lastPrinted>
  <dcterms:modified xsi:type="dcterms:W3CDTF">2025-11-14T03:43:56Z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6489FBA20E5D400AA3431913B938675B_13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