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341号</w:t>
            </w:r>
          </w:p>
          <w:p w14:paraId="3D038B3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平昌县鸿邦电器有限公</w:t>
            </w:r>
            <w:r>
              <w:rPr>
                <w:rFonts w:hint="eastAsia" w:ascii="黑体" w:hAnsi="黑体" w:eastAsia="黑体" w:cs="黑体"/>
                <w:b/>
                <w:kern w:val="0"/>
                <w:sz w:val="28"/>
                <w:szCs w:val="28"/>
                <w:lang w:val="en-US" w:eastAsia="zh-CN"/>
              </w:rPr>
              <w:t>司</w:t>
            </w:r>
            <w:r>
              <w:rPr>
                <w:rFonts w:hint="eastAsia" w:ascii="黑体" w:hAnsi="黑体" w:eastAsia="黑体" w:cs="黑体"/>
                <w:b/>
                <w:spacing w:val="1"/>
                <w:w w:val="82"/>
                <w:kern w:val="0"/>
                <w:sz w:val="22"/>
                <w:szCs w:val="22"/>
                <w:fitText w:val="1641" w:id="309223445"/>
                <w:lang w:val="en-US" w:eastAsia="zh-CN"/>
              </w:rPr>
              <w:t>悬挂（设置）地点</w:t>
            </w:r>
            <w:r>
              <w:rPr>
                <w:rFonts w:hint="eastAsia" w:ascii="黑体" w:hAnsi="黑体" w:eastAsia="黑体" w:cs="黑体"/>
                <w:b/>
                <w:spacing w:val="-1"/>
                <w:w w:val="82"/>
                <w:kern w:val="0"/>
                <w:sz w:val="22"/>
                <w:szCs w:val="22"/>
                <w:fitText w:val="1641" w:id="309223445"/>
                <w:lang w:val="en-US" w:eastAsia="zh-CN"/>
              </w:rPr>
              <w:t>：</w:t>
            </w:r>
            <w:r>
              <w:rPr>
                <w:rFonts w:hint="eastAsia" w:ascii="黑体" w:eastAsia="黑体"/>
                <w:b/>
                <w:kern w:val="0"/>
                <w:sz w:val="11"/>
                <w:szCs w:val="11"/>
                <w:lang w:val="en-US" w:eastAsia="zh-CN"/>
              </w:rPr>
              <w:t>金宝新区黄滩坝社区天府天骄小区15栋负二层16号</w:t>
            </w:r>
            <w:r>
              <w:rPr>
                <w:rFonts w:hint="eastAsia" w:ascii="黑体" w:hAnsi="黑体" w:eastAsia="黑体" w:cs="黑体"/>
                <w:b/>
                <w:spacing w:val="1"/>
                <w:w w:val="82"/>
                <w:kern w:val="0"/>
                <w:sz w:val="22"/>
                <w:szCs w:val="22"/>
                <w:fitText w:val="1641" w:id="1082982417"/>
                <w:lang w:val="en-US" w:eastAsia="zh-CN"/>
              </w:rPr>
              <w:t>悬挂（设置）内容</w:t>
            </w:r>
            <w:r>
              <w:rPr>
                <w:rFonts w:hint="eastAsia" w:ascii="黑体" w:hAnsi="黑体" w:eastAsia="黑体" w:cs="黑体"/>
                <w:b/>
                <w:spacing w:val="-1"/>
                <w:w w:val="82"/>
                <w:kern w:val="0"/>
                <w:sz w:val="22"/>
                <w:szCs w:val="22"/>
                <w:fitText w:val="1641" w:id="1082982417"/>
                <w:lang w:val="en-US" w:eastAsia="zh-CN"/>
              </w:rPr>
              <w:t>：</w:t>
            </w:r>
            <w:r>
              <w:rPr>
                <w:rFonts w:hint="eastAsia" w:ascii="黑体" w:eastAsia="黑体"/>
                <w:b/>
                <w:kern w:val="0"/>
                <w:sz w:val="24"/>
                <w:szCs w:val="24"/>
                <w:lang w:val="en-US" w:eastAsia="zh-CN"/>
              </w:rPr>
              <w:t>董明珠健康家</w:t>
            </w:r>
          </w:p>
          <w:p w14:paraId="12EF3566">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16"/>
                <w:szCs w:val="16"/>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店招共1个，长8米，高1.7米</w:t>
            </w:r>
            <w:bookmarkStart w:id="0" w:name="_GoBack"/>
            <w:bookmarkEnd w:id="0"/>
            <w:r>
              <w:rPr>
                <w:rFonts w:hint="eastAsia" w:ascii="黑体" w:eastAsia="黑体"/>
                <w:b/>
                <w:kern w:val="0"/>
                <w:sz w:val="16"/>
                <w:szCs w:val="16"/>
                <w:lang w:val="en-US" w:eastAsia="zh-CN"/>
              </w:rPr>
              <w:t>，厚0.1米，共计平面面积大约13.6平方米；</w:t>
            </w:r>
          </w:p>
          <w:p w14:paraId="1036ED8B">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十一</w:t>
            </w:r>
            <w:r>
              <w:rPr>
                <w:rFonts w:hint="eastAsia" w:ascii="黑体" w:eastAsia="黑体"/>
                <w:b/>
                <w:sz w:val="22"/>
                <w:szCs w:val="22"/>
                <w:lang w:eastAsia="zh-CN"/>
              </w:rPr>
              <w:t>月</w:t>
            </w:r>
            <w:r>
              <w:rPr>
                <w:rFonts w:hint="eastAsia" w:ascii="黑体" w:eastAsia="黑体"/>
                <w:b/>
                <w:sz w:val="22"/>
                <w:szCs w:val="22"/>
                <w:lang w:val="en-US" w:eastAsia="zh-CN"/>
              </w:rPr>
              <w:t>十一</w:t>
            </w:r>
            <w:r>
              <w:rPr>
                <w:rFonts w:hint="eastAsia" w:ascii="黑体" w:eastAsia="黑体"/>
                <w:b/>
                <w:sz w:val="22"/>
                <w:szCs w:val="22"/>
                <w:lang w:eastAsia="zh-CN"/>
              </w:rPr>
              <w:t>日</w:t>
            </w:r>
            <w:r>
              <w:rPr>
                <w:rFonts w:hint="eastAsia" w:ascii="黑体" w:eastAsia="黑体"/>
                <w:b/>
                <w:kern w:val="0"/>
                <w:sz w:val="22"/>
                <w:szCs w:val="22"/>
                <w:lang w:val="en-US" w:eastAsia="zh-CN"/>
              </w:rPr>
              <w:t>至二0二六年十一月十日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1"/>
                <w:szCs w:val="21"/>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341号</w:t>
            </w:r>
          </w:p>
          <w:p w14:paraId="49200E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:平昌县鸿邦电器有限公司</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kern w:val="0"/>
                <w:sz w:val="24"/>
                <w:szCs w:val="24"/>
                <w:fitText w:val="341" w:id="140351981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金宝新区黄滩坝社区天府天骄小区15栋负二层16号</w:t>
            </w: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：董明珠健康家</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店招共1个，长8米，高1.7米，厚0.1米，共计平面面积大约13.6平方米；</w:t>
            </w:r>
          </w:p>
          <w:p w14:paraId="6B2E2E4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十一</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至二0二六年十一月十日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1124" w:firstLineChars="4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十一</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3885"/>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E7BBF"/>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03747"/>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2C46A8"/>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75426"/>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280C"/>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92655"/>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413E8"/>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76B43"/>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1706C1"/>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8768C"/>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2C48"/>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B7E8F"/>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9D4B33"/>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2B59"/>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5B72D3"/>
    <w:rsid w:val="4A6320A6"/>
    <w:rsid w:val="4A677B24"/>
    <w:rsid w:val="4A6C0C16"/>
    <w:rsid w:val="4A7702E5"/>
    <w:rsid w:val="4A8A7D26"/>
    <w:rsid w:val="4A8C4C91"/>
    <w:rsid w:val="4A8E20F7"/>
    <w:rsid w:val="4AA448D5"/>
    <w:rsid w:val="4AA92AB3"/>
    <w:rsid w:val="4AAE5753"/>
    <w:rsid w:val="4AB37385"/>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43F90"/>
    <w:rsid w:val="4F451EFA"/>
    <w:rsid w:val="4F455F5A"/>
    <w:rsid w:val="4F4B2C60"/>
    <w:rsid w:val="4F532425"/>
    <w:rsid w:val="4F544C3B"/>
    <w:rsid w:val="4F5D16E3"/>
    <w:rsid w:val="4F6A46CC"/>
    <w:rsid w:val="4F6D5026"/>
    <w:rsid w:val="4F6E725F"/>
    <w:rsid w:val="4F74104B"/>
    <w:rsid w:val="4F7A5C04"/>
    <w:rsid w:val="4F8502DB"/>
    <w:rsid w:val="4F8578A9"/>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4F611A9"/>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666E6"/>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5E4DB7"/>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67BE"/>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E08BB"/>
    <w:rsid w:val="6B6F304C"/>
    <w:rsid w:val="6B8B77E1"/>
    <w:rsid w:val="6B8C6F93"/>
    <w:rsid w:val="6B960030"/>
    <w:rsid w:val="6B961BC0"/>
    <w:rsid w:val="6BA0659B"/>
    <w:rsid w:val="6BBB3636"/>
    <w:rsid w:val="6BBE2717"/>
    <w:rsid w:val="6BD44496"/>
    <w:rsid w:val="6BD9731F"/>
    <w:rsid w:val="6BE3765C"/>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CC050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62CAE"/>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AE3B4D"/>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1C7F51"/>
    <w:rsid w:val="7E2512B6"/>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943</Words>
  <Characters>971</Characters>
  <Lines>5</Lines>
  <Paragraphs>1</Paragraphs>
  <TotalTime>23</TotalTime>
  <ScaleCrop>false</ScaleCrop>
  <LinksUpToDate>false</LinksUpToDate>
  <CharactersWithSpaces>1061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2025-11-11T07:09:00Z</cp:lastPrinted>
  <dcterms:modified xsi:type="dcterms:W3CDTF">2025-11-12T06:37:06Z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BC8A86B81D64459FB4D223159AE579AD_13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