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342号</w:t>
            </w:r>
          </w:p>
          <w:p w14:paraId="79E118D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16"/>
                <w:szCs w:val="16"/>
                <w:lang w:val="en-US" w:eastAsia="zh-CN"/>
              </w:rPr>
              <w:t>平昌县远大商贸有限公司上城丽景店</w:t>
            </w:r>
          </w:p>
          <w:p w14:paraId="24B286B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6"/>
                <w:szCs w:val="16"/>
                <w:lang w:val="en-US" w:eastAsia="zh-CN"/>
              </w:rPr>
            </w:pPr>
            <w:r>
              <w:rPr>
                <w:rFonts w:hint="eastAsia" w:ascii="黑体" w:hAnsi="黑体" w:eastAsia="黑体" w:cs="黑体"/>
                <w:b/>
                <w:spacing w:val="1"/>
                <w:w w:val="82"/>
                <w:kern w:val="0"/>
                <w:sz w:val="22"/>
                <w:szCs w:val="22"/>
                <w:fitText w:val="1641" w:id="309223445"/>
                <w:lang w:val="en-US" w:eastAsia="zh-CN"/>
              </w:rPr>
              <w:t>悬挂（设置）地点</w:t>
            </w:r>
            <w:r>
              <w:rPr>
                <w:rFonts w:hint="eastAsia" w:ascii="黑体" w:hAnsi="黑体" w:eastAsia="黑体" w:cs="黑体"/>
                <w:b/>
                <w:spacing w:val="-1"/>
                <w:w w:val="82"/>
                <w:kern w:val="0"/>
                <w:sz w:val="22"/>
                <w:szCs w:val="22"/>
                <w:fitText w:val="1641" w:id="309223445"/>
                <w:lang w:val="en-US" w:eastAsia="zh-CN"/>
              </w:rPr>
              <w:t>：</w:t>
            </w:r>
            <w:r>
              <w:rPr>
                <w:rFonts w:hint="eastAsia" w:ascii="黑体" w:eastAsia="黑体"/>
                <w:b/>
                <w:kern w:val="0"/>
                <w:sz w:val="16"/>
                <w:szCs w:val="16"/>
                <w:lang w:val="en-US" w:eastAsia="zh-CN"/>
              </w:rPr>
              <w:t>同州街道龙王庙社区信义大道3-15号</w:t>
            </w:r>
          </w:p>
          <w:p w14:paraId="4A25DB4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1"/>
                <w:w w:val="82"/>
                <w:kern w:val="0"/>
                <w:sz w:val="22"/>
                <w:szCs w:val="22"/>
                <w:fitText w:val="1641" w:id="1082982417"/>
                <w:lang w:val="en-US" w:eastAsia="zh-CN"/>
              </w:rPr>
              <w:t>悬挂（设置）内容</w:t>
            </w:r>
            <w:r>
              <w:rPr>
                <w:rFonts w:hint="eastAsia" w:ascii="黑体" w:hAnsi="黑体" w:eastAsia="黑体" w:cs="黑体"/>
                <w:b/>
                <w:spacing w:val="-1"/>
                <w:w w:val="82"/>
                <w:kern w:val="0"/>
                <w:sz w:val="22"/>
                <w:szCs w:val="22"/>
                <w:fitText w:val="1641" w:id="1082982417"/>
                <w:lang w:val="en-US" w:eastAsia="zh-CN"/>
              </w:rPr>
              <w:t>：</w:t>
            </w:r>
            <w:r>
              <w:rPr>
                <w:rFonts w:hint="eastAsia" w:ascii="黑体" w:eastAsia="黑体"/>
                <w:b/>
                <w:kern w:val="0"/>
                <w:sz w:val="24"/>
                <w:szCs w:val="24"/>
                <w:lang w:val="en-US" w:eastAsia="zh-CN"/>
              </w:rPr>
              <w:t xml:space="preserve">中国移动  </w:t>
            </w:r>
            <w:bookmarkStart w:id="0" w:name="_GoBack"/>
            <w:bookmarkEnd w:id="0"/>
            <w:r>
              <w:rPr>
                <w:rFonts w:hint="eastAsia" w:ascii="黑体" w:eastAsia="黑体"/>
                <w:b/>
                <w:kern w:val="0"/>
                <w:sz w:val="24"/>
                <w:szCs w:val="24"/>
                <w:lang w:val="en-US" w:eastAsia="zh-CN"/>
              </w:rPr>
              <w:t xml:space="preserve"> 远大</w:t>
            </w:r>
          </w:p>
          <w:p w14:paraId="12EF3566">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16"/>
                <w:szCs w:val="16"/>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店招共1个，长,7.4米，高1.6米，厚0.15米，共计平面面积大约11.84平方米；</w:t>
            </w:r>
          </w:p>
          <w:p w14:paraId="1036ED8B">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十一</w:t>
            </w:r>
            <w:r>
              <w:rPr>
                <w:rFonts w:hint="eastAsia" w:ascii="黑体" w:eastAsia="黑体"/>
                <w:b/>
                <w:sz w:val="22"/>
                <w:szCs w:val="22"/>
                <w:lang w:eastAsia="zh-CN"/>
              </w:rPr>
              <w:t>月</w:t>
            </w:r>
            <w:r>
              <w:rPr>
                <w:rFonts w:hint="eastAsia" w:ascii="黑体" w:eastAsia="黑体"/>
                <w:b/>
                <w:sz w:val="22"/>
                <w:szCs w:val="22"/>
                <w:lang w:val="en-US" w:eastAsia="zh-CN"/>
              </w:rPr>
              <w:t>十一</w:t>
            </w:r>
            <w:r>
              <w:rPr>
                <w:rFonts w:hint="eastAsia" w:ascii="黑体" w:eastAsia="黑体"/>
                <w:b/>
                <w:sz w:val="22"/>
                <w:szCs w:val="22"/>
                <w:lang w:eastAsia="zh-CN"/>
              </w:rPr>
              <w:t>日</w:t>
            </w:r>
            <w:r>
              <w:rPr>
                <w:rFonts w:hint="eastAsia" w:ascii="黑体" w:eastAsia="黑体"/>
                <w:b/>
                <w:kern w:val="0"/>
                <w:sz w:val="22"/>
                <w:szCs w:val="22"/>
                <w:lang w:val="en-US" w:eastAsia="zh-CN"/>
              </w:rPr>
              <w:t>至二0二六年十一月十日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1"/>
                <w:szCs w:val="21"/>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342号</w:t>
            </w:r>
          </w:p>
          <w:p w14:paraId="49200E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:平昌县远大商贸有限公司上城丽景店</w:t>
            </w:r>
          </w:p>
          <w:p w14:paraId="26AE03E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同州街道龙王庙社区信义大道3-15号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01"/>
                <w:kern w:val="0"/>
                <w:sz w:val="24"/>
                <w:szCs w:val="24"/>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：中国移动   远大</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544" w:hangingChars="600"/>
              <w:jc w:val="both"/>
              <w:textAlignment w:val="auto"/>
              <w:rPr>
                <w:rFonts w:hint="eastAsia" w:ascii="黑体" w:eastAsia="黑体"/>
                <w:b/>
                <w:spacing w:val="0"/>
                <w:w w:val="80"/>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店招共1个，长7.4米，高1.6米，厚0.15米，共计平面面积大约11.84平方米；</w:t>
            </w:r>
          </w:p>
          <w:p w14:paraId="6B2E2E4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2129803589"/>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十一</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至二0二六年十一月十日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ind w:firstLine="1124" w:firstLineChars="4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十一</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3885"/>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03747"/>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2C46A8"/>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35DA6"/>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0155A"/>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75426"/>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280C"/>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92655"/>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413E8"/>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76B43"/>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B31139"/>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70E5D"/>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1706C1"/>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8768C"/>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2C48"/>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B7E8F"/>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7E384B"/>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DF16B3"/>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D43CC"/>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9D4B33"/>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2B59"/>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77CBA"/>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5B72D3"/>
    <w:rsid w:val="4A6320A6"/>
    <w:rsid w:val="4A677B24"/>
    <w:rsid w:val="4A6C0C16"/>
    <w:rsid w:val="4A7702E5"/>
    <w:rsid w:val="4A8A7D26"/>
    <w:rsid w:val="4A8C4C91"/>
    <w:rsid w:val="4A8E20F7"/>
    <w:rsid w:val="4AA448D5"/>
    <w:rsid w:val="4AA92AB3"/>
    <w:rsid w:val="4AAE5753"/>
    <w:rsid w:val="4AB37385"/>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43F90"/>
    <w:rsid w:val="4F451EFA"/>
    <w:rsid w:val="4F455F5A"/>
    <w:rsid w:val="4F4B2C60"/>
    <w:rsid w:val="4F532425"/>
    <w:rsid w:val="4F544C3B"/>
    <w:rsid w:val="4F5D16E3"/>
    <w:rsid w:val="4F6A46CC"/>
    <w:rsid w:val="4F6D5026"/>
    <w:rsid w:val="4F6E725F"/>
    <w:rsid w:val="4F74104B"/>
    <w:rsid w:val="4F7A5C04"/>
    <w:rsid w:val="4F8502DB"/>
    <w:rsid w:val="4F8578A9"/>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1A1920"/>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4F611A9"/>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666E6"/>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5E4DB7"/>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67BE"/>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BE63C8"/>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E08BB"/>
    <w:rsid w:val="6B6F304C"/>
    <w:rsid w:val="6B8B77E1"/>
    <w:rsid w:val="6B8C6F93"/>
    <w:rsid w:val="6B960030"/>
    <w:rsid w:val="6B961BC0"/>
    <w:rsid w:val="6BA0659B"/>
    <w:rsid w:val="6BBB3636"/>
    <w:rsid w:val="6BBE2717"/>
    <w:rsid w:val="6BD44496"/>
    <w:rsid w:val="6BD9731F"/>
    <w:rsid w:val="6BE3765C"/>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CC050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3679"/>
    <w:rsid w:val="6F6B5594"/>
    <w:rsid w:val="6F765F90"/>
    <w:rsid w:val="6F83245B"/>
    <w:rsid w:val="6F962CAE"/>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AE3B4D"/>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1C7F51"/>
    <w:rsid w:val="7E2512B6"/>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943</Words>
  <Characters>971</Characters>
  <Lines>5</Lines>
  <Paragraphs>1</Paragraphs>
  <TotalTime>9</TotalTime>
  <ScaleCrop>false</ScaleCrop>
  <LinksUpToDate>false</LinksUpToDate>
  <CharactersWithSpaces>1061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2025-11-11T07:23:04Z</cp:lastPrinted>
  <dcterms:modified xsi:type="dcterms:W3CDTF">2025-11-11T07:25:03Z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9EDF2F24F58E4C5DA3E79A99FC4FE564_13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