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350号</w:t>
            </w:r>
          </w:p>
          <w:p w14:paraId="544B1DD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4"/>
                <w:szCs w:val="24"/>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u w:val="none"/>
                <w:lang w:val="en-US" w:eastAsia="zh-CN"/>
              </w:rPr>
              <w:t>平昌县维纳斯婚纱影楼</w:t>
            </w:r>
            <w:r>
              <w:rPr>
                <w:rFonts w:hint="eastAsia" w:ascii="黑体" w:eastAsia="黑体" w:cs="Times New Roman"/>
                <w:b/>
                <w:bCs w:val="0"/>
                <w:kern w:val="2"/>
                <w:sz w:val="32"/>
                <w:szCs w:val="32"/>
                <w:u w:val="none"/>
                <w:lang w:val="en-US" w:eastAsia="zh-CN" w:bidi="ar-SA"/>
              </w:rPr>
              <w:t xml:space="preserve">   </w:t>
            </w:r>
          </w:p>
          <w:p w14:paraId="306773F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u w:val="none"/>
                <w:lang w:val="en-US" w:eastAsia="zh-CN"/>
              </w:rPr>
              <w:t>同州街道汉王庙林泉公寓楼下2号</w:t>
            </w:r>
          </w:p>
          <w:p w14:paraId="144617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u w:val="none"/>
                <w:lang w:val="en-US" w:eastAsia="zh-CN"/>
              </w:rPr>
              <w:t>维纳斯婚纱摄影</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店招共1个，长7米，高1.3米，厚0.5米，共计平面面积约9.1平方米；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二0二五年十一月十七至二0二六年十一月十六日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二0二五年十一月十七日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350号</w:t>
            </w:r>
          </w:p>
          <w:p w14:paraId="18EF5E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黑体" w:eastAsia="黑体" w:cs="黑体"/>
                <w:b/>
                <w:kern w:val="0"/>
                <w:sz w:val="28"/>
                <w:szCs w:val="28"/>
                <w:u w:val="none"/>
                <w:lang w:val="en-US" w:eastAsia="zh-CN"/>
              </w:rPr>
              <w:t>平昌县维纳斯婚纱影楼</w:t>
            </w:r>
            <w:r>
              <w:rPr>
                <w:rFonts w:hint="eastAsia" w:ascii="黑体" w:eastAsia="黑体" w:cs="Times New Roman"/>
                <w:b/>
                <w:bCs w:val="0"/>
                <w:kern w:val="2"/>
                <w:sz w:val="36"/>
                <w:szCs w:val="36"/>
                <w:u w:val="none"/>
                <w:lang w:val="en-US" w:eastAsia="zh-CN" w:bidi="ar-SA"/>
              </w:rPr>
              <w:t xml:space="preserve">   </w:t>
            </w:r>
          </w:p>
          <w:p w14:paraId="6900599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u w:val="none"/>
                <w:lang w:val="en-US" w:eastAsia="zh-CN"/>
              </w:rPr>
              <w:t>同州街道汉王庙林泉公寓楼下2号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u w:val="none"/>
                <w:lang w:val="en-US" w:eastAsia="zh-CN"/>
              </w:rPr>
              <w:t>：</w:t>
            </w:r>
            <w:r>
              <w:rPr>
                <w:rFonts w:hint="eastAsia" w:ascii="黑体" w:hAnsi="黑体" w:eastAsia="黑体" w:cs="黑体"/>
                <w:b/>
                <w:kern w:val="0"/>
                <w:sz w:val="28"/>
                <w:szCs w:val="28"/>
                <w:u w:val="none"/>
                <w:lang w:val="en-US" w:eastAsia="zh-CN"/>
              </w:rPr>
              <w:t>维纳斯婚纱摄影</w:t>
            </w:r>
          </w:p>
          <w:p w14:paraId="4BEBFECD">
            <w:pPr>
              <w:keepNext w:val="0"/>
              <w:keepLines w:val="0"/>
              <w:pageBreakBefore w:val="0"/>
              <w:widowControl w:val="0"/>
              <w:kinsoku/>
              <w:wordWrap/>
              <w:overflowPunct/>
              <w:topLinePunct w:val="0"/>
              <w:autoSpaceDE/>
              <w:autoSpaceDN/>
              <w:bidi w:val="0"/>
              <w:adjustRightInd/>
              <w:snapToGrid/>
              <w:spacing w:line="460" w:lineRule="exact"/>
              <w:ind w:left="1807" w:hanging="1531" w:hangingChars="600"/>
              <w:jc w:val="both"/>
              <w:textAlignment w:val="auto"/>
              <w:rPr>
                <w:rFonts w:hint="eastAsia" w:ascii="黑体" w:eastAsia="黑体"/>
                <w:b/>
                <w:spacing w:val="0"/>
                <w:w w:val="91"/>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店招共1个，长7米，高1.3米，厚0.5米，共计平面面积约9.1平方米；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w:t>
            </w:r>
            <w:bookmarkStart w:id="0" w:name="_GoBack"/>
            <w:bookmarkEnd w:id="0"/>
            <w:r>
              <w:rPr>
                <w:rFonts w:hint="eastAsia" w:ascii="黑体" w:eastAsia="黑体"/>
                <w:b/>
                <w:kern w:val="0"/>
                <w:sz w:val="28"/>
                <w:szCs w:val="28"/>
                <w:lang w:val="en-US" w:eastAsia="zh-CN"/>
              </w:rPr>
              <w:t>五年十一月十七至二0二六年十一月十六日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38E89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D6649"/>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929</Words>
  <Characters>959</Characters>
  <Lines>5</Lines>
  <Paragraphs>1</Paragraphs>
  <TotalTime>17</TotalTime>
  <ScaleCrop>false</ScaleCrop>
  <LinksUpToDate>false</LinksUpToDate>
  <CharactersWithSpaces>989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2025-11-14T03:00:00Z</cp:lastPrinted>
  <dcterms:modified xsi:type="dcterms:W3CDTF">2025-11-17T03:48:52Z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B8AE7C6FAF884D0A99ABBA9D84C341A4_13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